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E75" w:rsidRPr="007B4E2C" w:rsidRDefault="007B4E2C" w:rsidP="007B4E2C">
      <w:pPr>
        <w:jc w:val="center"/>
        <w:rPr>
          <w:sz w:val="72"/>
          <w:szCs w:val="20"/>
        </w:rPr>
      </w:pPr>
      <w:r w:rsidRPr="007B4E2C">
        <w:rPr>
          <w:sz w:val="72"/>
          <w:szCs w:val="20"/>
        </w:rPr>
        <w:t>KILLYLEA PRIMARY SCHOOL</w:t>
      </w:r>
    </w:p>
    <w:p w:rsidR="007B4E2C" w:rsidRPr="007B4E2C" w:rsidRDefault="007B4E2C" w:rsidP="00C26E75">
      <w:pPr>
        <w:jc w:val="center"/>
        <w:rPr>
          <w:i/>
          <w:sz w:val="36"/>
          <w:szCs w:val="20"/>
        </w:rPr>
      </w:pPr>
      <w:r w:rsidRPr="007B4E2C">
        <w:rPr>
          <w:i/>
          <w:sz w:val="36"/>
          <w:szCs w:val="20"/>
        </w:rPr>
        <w:t>Small School… BIG Opportunities!</w:t>
      </w:r>
    </w:p>
    <w:p w:rsidR="007B4E2C" w:rsidRDefault="007B4E2C" w:rsidP="00C26E75">
      <w:pPr>
        <w:jc w:val="center"/>
        <w:rPr>
          <w:b/>
          <w:sz w:val="20"/>
          <w:szCs w:val="20"/>
        </w:rPr>
      </w:pPr>
    </w:p>
    <w:p w:rsidR="007B4E2C" w:rsidRDefault="007B4E2C" w:rsidP="00C26E75">
      <w:pPr>
        <w:jc w:val="center"/>
        <w:rPr>
          <w:b/>
          <w:sz w:val="20"/>
          <w:szCs w:val="20"/>
        </w:rPr>
      </w:pPr>
    </w:p>
    <w:p w:rsidR="00C26E75" w:rsidRPr="007B4E2C" w:rsidRDefault="007B4E2C" w:rsidP="00C26E75">
      <w:pPr>
        <w:jc w:val="center"/>
        <w:rPr>
          <w:b/>
          <w:sz w:val="20"/>
          <w:szCs w:val="20"/>
        </w:rPr>
      </w:pPr>
      <w:r w:rsidRPr="004F24B7">
        <w:rPr>
          <w:noProof/>
          <w:sz w:val="24"/>
          <w:szCs w:val="24"/>
          <w:lang w:eastAsia="en-GB"/>
        </w:rPr>
        <w:drawing>
          <wp:inline distT="0" distB="0" distL="0" distR="0">
            <wp:extent cx="2286000" cy="2305050"/>
            <wp:effectExtent l="19050" t="0" r="0" b="0"/>
            <wp:docPr id="1" name="Picture 1" descr="http://www.killyleaps.com/_webedit/cached-images/151-240-242-0-0-240-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illyleaps.com/_webedit/cached-images/151-240-242-0-0-240-242"/>
                    <pic:cNvPicPr>
                      <a:picLocks noChangeAspect="1" noChangeArrowheads="1"/>
                    </pic:cNvPicPr>
                  </pic:nvPicPr>
                  <pic:blipFill>
                    <a:blip r:embed="rId8"/>
                    <a:srcRect/>
                    <a:stretch>
                      <a:fillRect/>
                    </a:stretch>
                  </pic:blipFill>
                  <pic:spPr bwMode="auto">
                    <a:xfrm>
                      <a:off x="0" y="0"/>
                      <a:ext cx="2286000" cy="2305050"/>
                    </a:xfrm>
                    <a:prstGeom prst="rect">
                      <a:avLst/>
                    </a:prstGeom>
                    <a:noFill/>
                    <a:ln w="9525">
                      <a:noFill/>
                      <a:miter lim="800000"/>
                      <a:headEnd/>
                      <a:tailEnd/>
                    </a:ln>
                  </pic:spPr>
                </pic:pic>
              </a:graphicData>
            </a:graphic>
          </wp:inline>
        </w:drawing>
      </w:r>
    </w:p>
    <w:p w:rsidR="007B4E2C" w:rsidRDefault="00C26E75" w:rsidP="00C26E75">
      <w:pPr>
        <w:spacing w:line="240" w:lineRule="auto"/>
        <w:jc w:val="center"/>
        <w:rPr>
          <w:sz w:val="20"/>
          <w:szCs w:val="20"/>
        </w:rPr>
      </w:pPr>
      <w:r w:rsidRPr="007B4E2C">
        <w:rPr>
          <w:sz w:val="20"/>
          <w:szCs w:val="20"/>
        </w:rPr>
        <w:tab/>
      </w:r>
    </w:p>
    <w:p w:rsidR="007B4E2C" w:rsidRDefault="007B4E2C" w:rsidP="00C26E75">
      <w:pPr>
        <w:spacing w:line="240" w:lineRule="auto"/>
        <w:jc w:val="center"/>
        <w:rPr>
          <w:sz w:val="20"/>
          <w:szCs w:val="20"/>
        </w:rPr>
      </w:pPr>
    </w:p>
    <w:p w:rsidR="007B4E2C" w:rsidRPr="007B4E2C" w:rsidRDefault="007B4E2C" w:rsidP="00C26E75">
      <w:pPr>
        <w:spacing w:line="240" w:lineRule="auto"/>
        <w:jc w:val="center"/>
        <w:rPr>
          <w:sz w:val="20"/>
          <w:szCs w:val="20"/>
        </w:rPr>
      </w:pPr>
    </w:p>
    <w:p w:rsidR="00C26E75" w:rsidRPr="007B4E2C" w:rsidRDefault="00C26E75" w:rsidP="00C26E75">
      <w:pPr>
        <w:spacing w:line="240" w:lineRule="auto"/>
        <w:jc w:val="center"/>
        <w:rPr>
          <w:sz w:val="72"/>
          <w:szCs w:val="20"/>
        </w:rPr>
      </w:pPr>
      <w:r w:rsidRPr="007B4E2C">
        <w:rPr>
          <w:sz w:val="72"/>
          <w:szCs w:val="20"/>
        </w:rPr>
        <w:t>RELATIONSHIPS AND</w:t>
      </w:r>
    </w:p>
    <w:p w:rsidR="00C26E75" w:rsidRPr="007B4E2C" w:rsidRDefault="00C26E75" w:rsidP="00C26E75">
      <w:pPr>
        <w:spacing w:line="240" w:lineRule="auto"/>
        <w:jc w:val="center"/>
        <w:rPr>
          <w:sz w:val="72"/>
          <w:szCs w:val="20"/>
        </w:rPr>
      </w:pPr>
      <w:r w:rsidRPr="007B4E2C">
        <w:rPr>
          <w:sz w:val="72"/>
          <w:szCs w:val="20"/>
        </w:rPr>
        <w:t>SEXUALITY EDUCATION POLICY</w:t>
      </w:r>
    </w:p>
    <w:p w:rsidR="00C26E75" w:rsidRDefault="00C26E75" w:rsidP="00C26E75">
      <w:pPr>
        <w:spacing w:line="240" w:lineRule="auto"/>
        <w:jc w:val="center"/>
        <w:rPr>
          <w:sz w:val="20"/>
          <w:szCs w:val="20"/>
        </w:rPr>
      </w:pPr>
    </w:p>
    <w:p w:rsidR="007B4E2C" w:rsidRDefault="007B4E2C" w:rsidP="00C26E75">
      <w:pPr>
        <w:spacing w:line="240" w:lineRule="auto"/>
        <w:jc w:val="center"/>
        <w:rPr>
          <w:sz w:val="20"/>
          <w:szCs w:val="20"/>
        </w:rPr>
      </w:pPr>
    </w:p>
    <w:p w:rsidR="007B4E2C" w:rsidRPr="007B4E2C" w:rsidRDefault="007B4E2C" w:rsidP="00C26E75">
      <w:pPr>
        <w:spacing w:line="240" w:lineRule="auto"/>
        <w:jc w:val="center"/>
        <w:rPr>
          <w:sz w:val="20"/>
          <w:szCs w:val="20"/>
        </w:rPr>
      </w:pPr>
    </w:p>
    <w:p w:rsidR="00C26E75" w:rsidRPr="007B4E2C" w:rsidRDefault="007B4E2C" w:rsidP="00C26E75">
      <w:pPr>
        <w:spacing w:line="240" w:lineRule="auto"/>
        <w:jc w:val="center"/>
        <w:rPr>
          <w:sz w:val="72"/>
          <w:szCs w:val="20"/>
        </w:rPr>
      </w:pPr>
      <w:r w:rsidRPr="007B4E2C">
        <w:rPr>
          <w:sz w:val="72"/>
          <w:szCs w:val="20"/>
        </w:rPr>
        <w:t xml:space="preserve">APRIL 2018 </w:t>
      </w:r>
    </w:p>
    <w:p w:rsidR="007B4E2C" w:rsidRDefault="007B4E2C" w:rsidP="00C26E75">
      <w:pPr>
        <w:spacing w:line="240" w:lineRule="auto"/>
        <w:rPr>
          <w:sz w:val="20"/>
          <w:szCs w:val="20"/>
        </w:rPr>
      </w:pPr>
    </w:p>
    <w:p w:rsidR="007206A0" w:rsidRDefault="007206A0" w:rsidP="00C26E75">
      <w:pPr>
        <w:spacing w:line="240" w:lineRule="auto"/>
        <w:rPr>
          <w:sz w:val="20"/>
          <w:szCs w:val="20"/>
        </w:rPr>
      </w:pPr>
    </w:p>
    <w:p w:rsidR="007206A0" w:rsidRDefault="007206A0" w:rsidP="00C26E75">
      <w:pPr>
        <w:spacing w:line="240" w:lineRule="auto"/>
        <w:rPr>
          <w:sz w:val="20"/>
          <w:szCs w:val="20"/>
        </w:rPr>
      </w:pPr>
    </w:p>
    <w:p w:rsidR="007206A0" w:rsidRDefault="007206A0" w:rsidP="00C26E75">
      <w:pPr>
        <w:spacing w:line="240" w:lineRule="auto"/>
        <w:rPr>
          <w:sz w:val="20"/>
          <w:szCs w:val="20"/>
        </w:rPr>
      </w:pPr>
    </w:p>
    <w:p w:rsidR="007206A0" w:rsidRDefault="007206A0" w:rsidP="00C26E75">
      <w:pPr>
        <w:spacing w:line="240" w:lineRule="auto"/>
        <w:rPr>
          <w:sz w:val="20"/>
          <w:szCs w:val="20"/>
        </w:rPr>
      </w:pPr>
      <w:bookmarkStart w:id="0" w:name="_GoBack"/>
      <w:bookmarkEnd w:id="0"/>
    </w:p>
    <w:p w:rsidR="00C26E75" w:rsidRPr="007B4E2C" w:rsidRDefault="00C26E75" w:rsidP="00C26E75">
      <w:pPr>
        <w:spacing w:line="240" w:lineRule="auto"/>
        <w:rPr>
          <w:b/>
          <w:sz w:val="20"/>
          <w:szCs w:val="20"/>
        </w:rPr>
      </w:pPr>
      <w:r w:rsidRPr="007B4E2C">
        <w:rPr>
          <w:b/>
          <w:sz w:val="20"/>
          <w:szCs w:val="20"/>
        </w:rPr>
        <w:lastRenderedPageBreak/>
        <w:t xml:space="preserve">1: </w:t>
      </w:r>
      <w:r w:rsidR="00D8007D" w:rsidRPr="007B4E2C">
        <w:rPr>
          <w:b/>
          <w:sz w:val="20"/>
          <w:szCs w:val="20"/>
        </w:rPr>
        <w:tab/>
      </w:r>
      <w:r w:rsidRPr="007B4E2C">
        <w:rPr>
          <w:b/>
          <w:sz w:val="20"/>
          <w:szCs w:val="20"/>
        </w:rPr>
        <w:t>CONTEXT</w:t>
      </w:r>
    </w:p>
    <w:p w:rsidR="00C26E75" w:rsidRPr="007B4E2C" w:rsidRDefault="00C26E75" w:rsidP="00C26E75">
      <w:pPr>
        <w:tabs>
          <w:tab w:val="left" w:pos="1635"/>
        </w:tabs>
        <w:rPr>
          <w:sz w:val="20"/>
          <w:szCs w:val="20"/>
        </w:rPr>
      </w:pPr>
      <w:r w:rsidRPr="007B4E2C">
        <w:rPr>
          <w:sz w:val="20"/>
          <w:szCs w:val="20"/>
        </w:rPr>
        <w:t>As stated in DE circular 2013/16:</w:t>
      </w:r>
    </w:p>
    <w:p w:rsidR="00C26E75" w:rsidRPr="007B4E2C" w:rsidRDefault="00C26E75" w:rsidP="0065225B">
      <w:pPr>
        <w:tabs>
          <w:tab w:val="left" w:pos="1635"/>
        </w:tabs>
        <w:spacing w:after="0" w:line="240" w:lineRule="auto"/>
        <w:rPr>
          <w:i/>
          <w:sz w:val="20"/>
          <w:szCs w:val="20"/>
        </w:rPr>
      </w:pPr>
      <w:r w:rsidRPr="007B4E2C">
        <w:rPr>
          <w:i/>
          <w:sz w:val="20"/>
          <w:szCs w:val="20"/>
        </w:rPr>
        <w:t xml:space="preserve">The revised curriculum aims to prepare young people for all aspects of life and the Department of Education recognises the importance of delivering appropriate age-related relationship and sexuality education within a clear values framework as a means of developing the child as a whole. RSE is an integral part of the revised curriculum in both primary and post primary schools and must be delivered in a sensitive manner which is appropriate to the age and understanding of pupils and the ethos of the school. </w:t>
      </w:r>
    </w:p>
    <w:p w:rsidR="0065225B" w:rsidRDefault="0065225B" w:rsidP="0065225B">
      <w:pPr>
        <w:spacing w:after="0" w:line="240" w:lineRule="auto"/>
        <w:rPr>
          <w:sz w:val="20"/>
          <w:szCs w:val="20"/>
        </w:rPr>
      </w:pPr>
    </w:p>
    <w:p w:rsidR="00C26E75" w:rsidRPr="007B4E2C" w:rsidRDefault="00C26E75" w:rsidP="0065225B">
      <w:pPr>
        <w:spacing w:after="0"/>
        <w:rPr>
          <w:sz w:val="20"/>
          <w:szCs w:val="20"/>
        </w:rPr>
      </w:pPr>
      <w:r w:rsidRPr="007B4E2C">
        <w:rPr>
          <w:sz w:val="20"/>
          <w:szCs w:val="20"/>
        </w:rPr>
        <w:t>The school accepts the Department of Education definitions as set out in DE circular 2001/15a:</w:t>
      </w:r>
    </w:p>
    <w:p w:rsidR="00C26E75" w:rsidRPr="007B4E2C" w:rsidRDefault="00C26E75" w:rsidP="007206A0">
      <w:pPr>
        <w:spacing w:line="240" w:lineRule="auto"/>
        <w:ind w:left="720" w:right="566"/>
        <w:jc w:val="both"/>
        <w:rPr>
          <w:i/>
          <w:sz w:val="20"/>
          <w:szCs w:val="20"/>
        </w:rPr>
      </w:pPr>
      <w:r w:rsidRPr="007B4E2C">
        <w:rPr>
          <w:i/>
          <w:sz w:val="20"/>
          <w:szCs w:val="20"/>
        </w:rPr>
        <w:t xml:space="preserve">Relationships and Sexuality Education (RSE) is a lifelong process which encompasses the acquisition of knowledge, understanding and skills, and the development of attitudes, beliefs and values about personal and social relationships and gender issues. The learning process begins informally with our parents (or those holding parental responsibility) long before any formal education takes place at school. </w:t>
      </w:r>
      <w:r w:rsidR="00C41537" w:rsidRPr="007B4E2C">
        <w:rPr>
          <w:i/>
          <w:sz w:val="20"/>
          <w:szCs w:val="20"/>
        </w:rPr>
        <w:t xml:space="preserve">We acknowledge the vital part the school can play in supporting and complementing this.  </w:t>
      </w:r>
      <w:r w:rsidRPr="007B4E2C">
        <w:rPr>
          <w:i/>
          <w:sz w:val="20"/>
          <w:szCs w:val="20"/>
        </w:rPr>
        <w:t>Sexuality includes all aspects of the human person that relate to being male or female and is subject to change and development throughout life. Sexuality is an integral part of the human personality and has biological, cultural, psychological, social and spiritual dimensions.</w:t>
      </w:r>
    </w:p>
    <w:p w:rsidR="00D67302" w:rsidRPr="007206A0" w:rsidRDefault="00827723" w:rsidP="00827723">
      <w:pPr>
        <w:spacing w:line="240" w:lineRule="auto"/>
        <w:rPr>
          <w:sz w:val="18"/>
          <w:szCs w:val="20"/>
        </w:rPr>
      </w:pPr>
      <w:r w:rsidRPr="007206A0">
        <w:rPr>
          <w:sz w:val="20"/>
        </w:rPr>
        <w:t xml:space="preserve">RSE is a statutory aspect of the Northern Ireland curriculum which is embedded through PDMU, Health Education, </w:t>
      </w:r>
      <w:proofErr w:type="gramStart"/>
      <w:r w:rsidRPr="007206A0">
        <w:rPr>
          <w:sz w:val="20"/>
        </w:rPr>
        <w:t>the</w:t>
      </w:r>
      <w:proofErr w:type="gramEnd"/>
      <w:r w:rsidRPr="007206A0">
        <w:rPr>
          <w:sz w:val="20"/>
        </w:rPr>
        <w:t xml:space="preserve"> World around Us and Religious Education.</w:t>
      </w:r>
    </w:p>
    <w:p w:rsidR="00C26E75" w:rsidRPr="007B4E2C" w:rsidRDefault="00C26E75" w:rsidP="00C26E75">
      <w:pPr>
        <w:spacing w:line="240" w:lineRule="auto"/>
        <w:rPr>
          <w:sz w:val="20"/>
          <w:szCs w:val="20"/>
        </w:rPr>
      </w:pPr>
      <w:r w:rsidRPr="007B4E2C">
        <w:rPr>
          <w:sz w:val="20"/>
          <w:szCs w:val="20"/>
        </w:rPr>
        <w:t>Killylea Primary School agrees with the Department of Education that the delivery of RSE must prepare pu</w:t>
      </w:r>
      <w:r w:rsidR="00887D6E" w:rsidRPr="007B4E2C">
        <w:rPr>
          <w:sz w:val="20"/>
          <w:szCs w:val="20"/>
        </w:rPr>
        <w:t xml:space="preserve">pils to view relationships in an inclusive, </w:t>
      </w:r>
      <w:r w:rsidRPr="007B4E2C">
        <w:rPr>
          <w:sz w:val="20"/>
          <w:szCs w:val="20"/>
        </w:rPr>
        <w:t xml:space="preserve">responsible and healthy manner and should be taught with the ethos of the school and reflect moral and religious principles held by parents/carers and the school management. </w:t>
      </w:r>
    </w:p>
    <w:p w:rsidR="00C26E75" w:rsidRPr="007B4E2C" w:rsidRDefault="00C26E75" w:rsidP="00C26E75">
      <w:pPr>
        <w:spacing w:line="240" w:lineRule="auto"/>
        <w:rPr>
          <w:sz w:val="20"/>
          <w:szCs w:val="20"/>
        </w:rPr>
      </w:pPr>
      <w:r w:rsidRPr="007B4E2C">
        <w:rPr>
          <w:sz w:val="20"/>
          <w:szCs w:val="20"/>
        </w:rPr>
        <w:t xml:space="preserve">The key aim of education at Killylea Primary </w:t>
      </w:r>
      <w:proofErr w:type="gramStart"/>
      <w:r w:rsidRPr="007B4E2C">
        <w:rPr>
          <w:sz w:val="20"/>
          <w:szCs w:val="20"/>
        </w:rPr>
        <w:t>School,</w:t>
      </w:r>
      <w:proofErr w:type="gramEnd"/>
      <w:r w:rsidRPr="007B4E2C">
        <w:rPr>
          <w:sz w:val="20"/>
          <w:szCs w:val="20"/>
        </w:rPr>
        <w:t xml:space="preserve"> is to contribute towards the development of all aspects of the individual, including the creative, critical, cultural, emotional, intellectual, moral, physical, political, social and spiritual development for personal and family life, for working life, for living in the community and for leisure. Relationships and Sexuality Education (RSE) is clearly a part of this general aim.</w:t>
      </w:r>
    </w:p>
    <w:p w:rsidR="00467C41" w:rsidRPr="007B4E2C" w:rsidRDefault="00467C41" w:rsidP="00C26E75">
      <w:pPr>
        <w:spacing w:line="240" w:lineRule="auto"/>
        <w:rPr>
          <w:b/>
          <w:sz w:val="20"/>
          <w:szCs w:val="20"/>
        </w:rPr>
      </w:pPr>
    </w:p>
    <w:p w:rsidR="00C26E75" w:rsidRPr="007B4E2C" w:rsidRDefault="00C26E75" w:rsidP="00C26E75">
      <w:pPr>
        <w:spacing w:line="240" w:lineRule="auto"/>
        <w:rPr>
          <w:b/>
          <w:sz w:val="20"/>
          <w:szCs w:val="20"/>
        </w:rPr>
      </w:pPr>
      <w:r w:rsidRPr="007B4E2C">
        <w:rPr>
          <w:b/>
          <w:sz w:val="20"/>
          <w:szCs w:val="20"/>
        </w:rPr>
        <w:t xml:space="preserve">2: </w:t>
      </w:r>
      <w:r w:rsidR="00D8007D" w:rsidRPr="007B4E2C">
        <w:rPr>
          <w:b/>
          <w:sz w:val="20"/>
          <w:szCs w:val="20"/>
        </w:rPr>
        <w:tab/>
      </w:r>
      <w:r w:rsidRPr="007B4E2C">
        <w:rPr>
          <w:b/>
          <w:sz w:val="20"/>
          <w:szCs w:val="20"/>
        </w:rPr>
        <w:t>AIMS</w:t>
      </w:r>
      <w:r w:rsidR="00814FE2" w:rsidRPr="007B4E2C">
        <w:rPr>
          <w:b/>
          <w:sz w:val="20"/>
          <w:szCs w:val="20"/>
        </w:rPr>
        <w:t xml:space="preserve"> and OBJECTIVES</w:t>
      </w:r>
    </w:p>
    <w:p w:rsidR="00C26E75" w:rsidRPr="007B4E2C" w:rsidRDefault="004F24B7" w:rsidP="00C26E75">
      <w:pPr>
        <w:spacing w:line="240" w:lineRule="auto"/>
        <w:rPr>
          <w:b/>
          <w:sz w:val="20"/>
          <w:szCs w:val="20"/>
        </w:rPr>
      </w:pPr>
      <w:r w:rsidRPr="007B4E2C">
        <w:rPr>
          <w:b/>
          <w:sz w:val="20"/>
          <w:szCs w:val="20"/>
        </w:rPr>
        <w:t>AIMS</w:t>
      </w:r>
    </w:p>
    <w:p w:rsidR="00C26E75" w:rsidRPr="007B4E2C" w:rsidRDefault="00C26E75" w:rsidP="00C26E75">
      <w:pPr>
        <w:pStyle w:val="ListParagraph"/>
        <w:numPr>
          <w:ilvl w:val="0"/>
          <w:numId w:val="3"/>
        </w:numPr>
        <w:spacing w:line="240" w:lineRule="auto"/>
        <w:rPr>
          <w:sz w:val="20"/>
          <w:szCs w:val="20"/>
        </w:rPr>
      </w:pPr>
      <w:r w:rsidRPr="007B4E2C">
        <w:rPr>
          <w:sz w:val="20"/>
          <w:szCs w:val="20"/>
        </w:rPr>
        <w:t>enhance the personal development, self-esteem and well-being of the child;</w:t>
      </w:r>
    </w:p>
    <w:p w:rsidR="00C26E75" w:rsidRPr="007B4E2C" w:rsidRDefault="00C26E75" w:rsidP="00C26E75">
      <w:pPr>
        <w:pStyle w:val="ListParagraph"/>
        <w:numPr>
          <w:ilvl w:val="0"/>
          <w:numId w:val="3"/>
        </w:numPr>
        <w:spacing w:line="240" w:lineRule="auto"/>
        <w:rPr>
          <w:sz w:val="20"/>
          <w:szCs w:val="20"/>
        </w:rPr>
      </w:pPr>
      <w:r w:rsidRPr="007B4E2C">
        <w:rPr>
          <w:sz w:val="20"/>
          <w:szCs w:val="20"/>
        </w:rPr>
        <w:t>help the child develop healthy and respectful friendships and relationships</w:t>
      </w:r>
    </w:p>
    <w:p w:rsidR="00C26E75" w:rsidRPr="007206A0" w:rsidRDefault="00C26E75" w:rsidP="00C26E75">
      <w:pPr>
        <w:pStyle w:val="ListParagraph"/>
        <w:numPr>
          <w:ilvl w:val="0"/>
          <w:numId w:val="3"/>
        </w:numPr>
        <w:spacing w:line="240" w:lineRule="auto"/>
        <w:rPr>
          <w:sz w:val="20"/>
          <w:szCs w:val="20"/>
        </w:rPr>
      </w:pPr>
      <w:r w:rsidRPr="007206A0">
        <w:rPr>
          <w:sz w:val="20"/>
          <w:szCs w:val="20"/>
        </w:rPr>
        <w:t>foster an understanding of, and a healthy attitude to, human sexuality</w:t>
      </w:r>
      <w:r w:rsidR="007206A0" w:rsidRPr="007206A0">
        <w:rPr>
          <w:sz w:val="20"/>
          <w:szCs w:val="20"/>
        </w:rPr>
        <w:t xml:space="preserve"> </w:t>
      </w:r>
      <w:r w:rsidRPr="007206A0">
        <w:rPr>
          <w:sz w:val="20"/>
          <w:szCs w:val="20"/>
        </w:rPr>
        <w:t>and relationships in a moral, social and spiritual framework;</w:t>
      </w:r>
    </w:p>
    <w:p w:rsidR="00C26E75" w:rsidRPr="007206A0" w:rsidRDefault="00C26E75" w:rsidP="00C26E75">
      <w:pPr>
        <w:pStyle w:val="ListParagraph"/>
        <w:numPr>
          <w:ilvl w:val="0"/>
          <w:numId w:val="3"/>
        </w:numPr>
        <w:spacing w:line="240" w:lineRule="auto"/>
        <w:rPr>
          <w:sz w:val="20"/>
          <w:szCs w:val="20"/>
        </w:rPr>
      </w:pPr>
      <w:r w:rsidRPr="007206A0">
        <w:rPr>
          <w:sz w:val="20"/>
          <w:szCs w:val="20"/>
        </w:rPr>
        <w:t>promote responsible behaviour and the ability to make informed</w:t>
      </w:r>
      <w:r w:rsidR="007206A0" w:rsidRPr="007206A0">
        <w:rPr>
          <w:sz w:val="20"/>
          <w:szCs w:val="20"/>
        </w:rPr>
        <w:t xml:space="preserve"> </w:t>
      </w:r>
      <w:r w:rsidRPr="007206A0">
        <w:rPr>
          <w:sz w:val="20"/>
          <w:szCs w:val="20"/>
        </w:rPr>
        <w:t>decisions;</w:t>
      </w:r>
    </w:p>
    <w:p w:rsidR="00C26E75" w:rsidRPr="007B4E2C" w:rsidRDefault="00C26E75" w:rsidP="00C26E75">
      <w:pPr>
        <w:pStyle w:val="ListParagraph"/>
        <w:numPr>
          <w:ilvl w:val="0"/>
          <w:numId w:val="3"/>
        </w:numPr>
        <w:spacing w:line="240" w:lineRule="auto"/>
        <w:rPr>
          <w:sz w:val="20"/>
          <w:szCs w:val="20"/>
        </w:rPr>
      </w:pPr>
      <w:proofErr w:type="gramStart"/>
      <w:r w:rsidRPr="007B4E2C">
        <w:rPr>
          <w:sz w:val="20"/>
          <w:szCs w:val="20"/>
        </w:rPr>
        <w:t>help</w:t>
      </w:r>
      <w:proofErr w:type="gramEnd"/>
      <w:r w:rsidRPr="007B4E2C">
        <w:rPr>
          <w:sz w:val="20"/>
          <w:szCs w:val="20"/>
        </w:rPr>
        <w:t xml:space="preserve"> the child come to value family life</w:t>
      </w:r>
      <w:r w:rsidR="00C41537" w:rsidRPr="007B4E2C">
        <w:rPr>
          <w:sz w:val="20"/>
          <w:szCs w:val="20"/>
        </w:rPr>
        <w:t xml:space="preserve"> (regardless of structure/composition)</w:t>
      </w:r>
      <w:r w:rsidRPr="007B4E2C">
        <w:rPr>
          <w:sz w:val="20"/>
          <w:szCs w:val="20"/>
        </w:rPr>
        <w:t>.</w:t>
      </w:r>
    </w:p>
    <w:p w:rsidR="00C26E75" w:rsidRPr="007B4E2C" w:rsidRDefault="00C26E75" w:rsidP="00C26E75">
      <w:pPr>
        <w:pStyle w:val="ListParagraph"/>
        <w:numPr>
          <w:ilvl w:val="0"/>
          <w:numId w:val="3"/>
        </w:numPr>
        <w:spacing w:line="240" w:lineRule="auto"/>
        <w:rPr>
          <w:sz w:val="20"/>
          <w:szCs w:val="20"/>
        </w:rPr>
      </w:pPr>
      <w:r w:rsidRPr="007B4E2C">
        <w:rPr>
          <w:sz w:val="20"/>
          <w:szCs w:val="20"/>
        </w:rPr>
        <w:t>appreciate the responsibilities of parenthood;</w:t>
      </w:r>
    </w:p>
    <w:p w:rsidR="00C26E75" w:rsidRPr="007206A0" w:rsidRDefault="00C26E75" w:rsidP="00C26E75">
      <w:pPr>
        <w:pStyle w:val="ListParagraph"/>
        <w:numPr>
          <w:ilvl w:val="0"/>
          <w:numId w:val="3"/>
        </w:numPr>
        <w:spacing w:line="240" w:lineRule="auto"/>
        <w:rPr>
          <w:sz w:val="20"/>
          <w:szCs w:val="20"/>
        </w:rPr>
      </w:pPr>
      <w:proofErr w:type="gramStart"/>
      <w:r w:rsidRPr="007206A0">
        <w:rPr>
          <w:sz w:val="20"/>
          <w:szCs w:val="20"/>
        </w:rPr>
        <w:t>promote</w:t>
      </w:r>
      <w:proofErr w:type="gramEnd"/>
      <w:r w:rsidRPr="007206A0">
        <w:rPr>
          <w:sz w:val="20"/>
          <w:szCs w:val="20"/>
        </w:rPr>
        <w:t xml:space="preserve"> an appreciation of the value of human life and the wonder of</w:t>
      </w:r>
      <w:r w:rsidR="007206A0" w:rsidRPr="007206A0">
        <w:rPr>
          <w:sz w:val="20"/>
          <w:szCs w:val="20"/>
        </w:rPr>
        <w:t xml:space="preserve"> </w:t>
      </w:r>
      <w:r w:rsidRPr="007206A0">
        <w:rPr>
          <w:sz w:val="20"/>
          <w:szCs w:val="20"/>
        </w:rPr>
        <w:t>birth.</w:t>
      </w:r>
    </w:p>
    <w:p w:rsidR="00573FFD" w:rsidRPr="007206A0" w:rsidRDefault="00C26E75" w:rsidP="00573FFD">
      <w:pPr>
        <w:pStyle w:val="ListParagraph"/>
        <w:numPr>
          <w:ilvl w:val="0"/>
          <w:numId w:val="3"/>
        </w:numPr>
        <w:spacing w:line="240" w:lineRule="auto"/>
        <w:rPr>
          <w:sz w:val="20"/>
          <w:szCs w:val="20"/>
        </w:rPr>
      </w:pPr>
      <w:proofErr w:type="gramStart"/>
      <w:r w:rsidRPr="007206A0">
        <w:rPr>
          <w:sz w:val="20"/>
          <w:szCs w:val="20"/>
        </w:rPr>
        <w:t>to</w:t>
      </w:r>
      <w:proofErr w:type="gramEnd"/>
      <w:r w:rsidRPr="007206A0">
        <w:rPr>
          <w:sz w:val="20"/>
          <w:szCs w:val="20"/>
        </w:rPr>
        <w:t xml:space="preserve"> form values and establish behaviour within a moral, spiritual and</w:t>
      </w:r>
      <w:r w:rsidR="007206A0" w:rsidRPr="007206A0">
        <w:rPr>
          <w:sz w:val="20"/>
          <w:szCs w:val="20"/>
        </w:rPr>
        <w:t xml:space="preserve"> </w:t>
      </w:r>
      <w:r w:rsidRPr="007206A0">
        <w:rPr>
          <w:sz w:val="20"/>
          <w:szCs w:val="20"/>
        </w:rPr>
        <w:t>social framework</w:t>
      </w:r>
      <w:r w:rsidR="00573FFD" w:rsidRPr="007206A0">
        <w:rPr>
          <w:sz w:val="20"/>
          <w:szCs w:val="20"/>
        </w:rPr>
        <w:t>.</w:t>
      </w:r>
    </w:p>
    <w:p w:rsidR="00C26E75" w:rsidRPr="007206A0" w:rsidRDefault="00C26E75" w:rsidP="00C26E75">
      <w:pPr>
        <w:pStyle w:val="ListParagraph"/>
        <w:numPr>
          <w:ilvl w:val="0"/>
          <w:numId w:val="3"/>
        </w:numPr>
        <w:spacing w:line="240" w:lineRule="auto"/>
        <w:rPr>
          <w:sz w:val="20"/>
          <w:szCs w:val="20"/>
        </w:rPr>
      </w:pPr>
      <w:r w:rsidRPr="007206A0">
        <w:rPr>
          <w:sz w:val="20"/>
          <w:szCs w:val="20"/>
        </w:rPr>
        <w:t>to learn how to develop and enjoy personal relationships and</w:t>
      </w:r>
      <w:r w:rsidR="007206A0" w:rsidRPr="007206A0">
        <w:rPr>
          <w:sz w:val="20"/>
          <w:szCs w:val="20"/>
        </w:rPr>
        <w:t xml:space="preserve"> </w:t>
      </w:r>
      <w:r w:rsidRPr="007206A0">
        <w:rPr>
          <w:sz w:val="20"/>
          <w:szCs w:val="20"/>
        </w:rPr>
        <w:t>friendships which are based on responsibility and mutual respect;</w:t>
      </w:r>
    </w:p>
    <w:p w:rsidR="00C26E75" w:rsidRPr="007206A0" w:rsidRDefault="00C26E75" w:rsidP="00C26E75">
      <w:pPr>
        <w:pStyle w:val="ListParagraph"/>
        <w:numPr>
          <w:ilvl w:val="0"/>
          <w:numId w:val="3"/>
        </w:numPr>
        <w:spacing w:line="240" w:lineRule="auto"/>
        <w:rPr>
          <w:sz w:val="20"/>
          <w:szCs w:val="20"/>
        </w:rPr>
      </w:pPr>
      <w:r w:rsidRPr="007206A0">
        <w:rPr>
          <w:sz w:val="20"/>
          <w:szCs w:val="20"/>
        </w:rPr>
        <w:t>to build the foundations for developing more personal relationships in</w:t>
      </w:r>
      <w:r w:rsidR="007206A0" w:rsidRPr="007206A0">
        <w:rPr>
          <w:sz w:val="20"/>
          <w:szCs w:val="20"/>
        </w:rPr>
        <w:t xml:space="preserve"> </w:t>
      </w:r>
      <w:r w:rsidRPr="007206A0">
        <w:rPr>
          <w:sz w:val="20"/>
          <w:szCs w:val="20"/>
        </w:rPr>
        <w:t>later life;</w:t>
      </w:r>
    </w:p>
    <w:p w:rsidR="00214E89" w:rsidRPr="007206A0" w:rsidRDefault="00C26E75" w:rsidP="00214E89">
      <w:pPr>
        <w:pStyle w:val="ListParagraph"/>
        <w:numPr>
          <w:ilvl w:val="0"/>
          <w:numId w:val="3"/>
        </w:numPr>
        <w:spacing w:line="240" w:lineRule="auto"/>
        <w:rPr>
          <w:sz w:val="20"/>
          <w:szCs w:val="20"/>
        </w:rPr>
      </w:pPr>
      <w:proofErr w:type="gramStart"/>
      <w:r w:rsidRPr="007206A0">
        <w:rPr>
          <w:sz w:val="20"/>
          <w:szCs w:val="20"/>
        </w:rPr>
        <w:t>to</w:t>
      </w:r>
      <w:proofErr w:type="gramEnd"/>
      <w:r w:rsidRPr="007206A0">
        <w:rPr>
          <w:sz w:val="20"/>
          <w:szCs w:val="20"/>
        </w:rPr>
        <w:t xml:space="preserve"> make positive, responsible choices about themselves and others and</w:t>
      </w:r>
      <w:r w:rsidR="007206A0" w:rsidRPr="007206A0">
        <w:rPr>
          <w:sz w:val="20"/>
          <w:szCs w:val="20"/>
        </w:rPr>
        <w:t xml:space="preserve"> </w:t>
      </w:r>
      <w:r w:rsidRPr="007206A0">
        <w:rPr>
          <w:sz w:val="20"/>
          <w:szCs w:val="20"/>
        </w:rPr>
        <w:t>the way they live their lives.</w:t>
      </w:r>
    </w:p>
    <w:p w:rsidR="00597900" w:rsidRDefault="00597900" w:rsidP="005C60A7">
      <w:pPr>
        <w:spacing w:line="240" w:lineRule="auto"/>
        <w:rPr>
          <w:b/>
          <w:bCs/>
          <w:sz w:val="20"/>
          <w:szCs w:val="20"/>
        </w:rPr>
      </w:pPr>
    </w:p>
    <w:p w:rsidR="00C26E75" w:rsidRPr="005C60A7" w:rsidRDefault="004F24B7" w:rsidP="005C60A7">
      <w:pPr>
        <w:spacing w:line="240" w:lineRule="auto"/>
        <w:rPr>
          <w:sz w:val="20"/>
          <w:szCs w:val="20"/>
        </w:rPr>
      </w:pPr>
      <w:r w:rsidRPr="005C60A7">
        <w:rPr>
          <w:b/>
          <w:bCs/>
          <w:sz w:val="20"/>
          <w:szCs w:val="20"/>
        </w:rPr>
        <w:t>LEARNING OBJECTIVES</w:t>
      </w:r>
    </w:p>
    <w:p w:rsidR="00C26E75" w:rsidRPr="007B4E2C" w:rsidRDefault="00C26E75" w:rsidP="00C26E75">
      <w:pPr>
        <w:pStyle w:val="Default"/>
        <w:rPr>
          <w:rFonts w:asciiTheme="minorHAnsi" w:hAnsiTheme="minorHAnsi"/>
          <w:sz w:val="20"/>
          <w:szCs w:val="20"/>
        </w:rPr>
      </w:pPr>
    </w:p>
    <w:p w:rsidR="00C26E75" w:rsidRPr="007B4E2C" w:rsidRDefault="00C26E75" w:rsidP="00C26E75">
      <w:pPr>
        <w:pStyle w:val="Default"/>
        <w:rPr>
          <w:rFonts w:asciiTheme="minorHAnsi" w:hAnsiTheme="minorHAnsi"/>
          <w:sz w:val="20"/>
          <w:szCs w:val="20"/>
        </w:rPr>
      </w:pPr>
      <w:r w:rsidRPr="007B4E2C">
        <w:rPr>
          <w:rFonts w:asciiTheme="minorHAnsi" w:hAnsiTheme="minorHAnsi"/>
          <w:sz w:val="20"/>
          <w:szCs w:val="20"/>
        </w:rPr>
        <w:t xml:space="preserve">The RSE curriculum should enable pupils to: </w:t>
      </w:r>
    </w:p>
    <w:p w:rsidR="00C26E75" w:rsidRPr="007B4E2C" w:rsidRDefault="00C26E75" w:rsidP="00C26E75">
      <w:pPr>
        <w:pStyle w:val="Default"/>
        <w:numPr>
          <w:ilvl w:val="0"/>
          <w:numId w:val="3"/>
        </w:numPr>
        <w:spacing w:after="36"/>
        <w:rPr>
          <w:rFonts w:asciiTheme="minorHAnsi" w:hAnsiTheme="minorHAnsi"/>
          <w:sz w:val="20"/>
          <w:szCs w:val="20"/>
        </w:rPr>
      </w:pPr>
      <w:r w:rsidRPr="007B4E2C">
        <w:rPr>
          <w:rFonts w:asciiTheme="minorHAnsi" w:hAnsiTheme="minorHAnsi"/>
          <w:sz w:val="20"/>
          <w:szCs w:val="20"/>
        </w:rPr>
        <w:t xml:space="preserve">acquire and develop knowledge and understanding of self; </w:t>
      </w:r>
    </w:p>
    <w:p w:rsidR="00C26E75" w:rsidRPr="007B4E2C" w:rsidRDefault="00C26E75" w:rsidP="00C26E75">
      <w:pPr>
        <w:pStyle w:val="Default"/>
        <w:numPr>
          <w:ilvl w:val="0"/>
          <w:numId w:val="3"/>
        </w:numPr>
        <w:spacing w:after="36"/>
        <w:rPr>
          <w:rFonts w:asciiTheme="minorHAnsi" w:hAnsiTheme="minorHAnsi"/>
          <w:sz w:val="20"/>
          <w:szCs w:val="20"/>
        </w:rPr>
      </w:pPr>
      <w:r w:rsidRPr="007B4E2C">
        <w:rPr>
          <w:rFonts w:asciiTheme="minorHAnsi" w:hAnsiTheme="minorHAnsi"/>
          <w:sz w:val="20"/>
          <w:szCs w:val="20"/>
        </w:rPr>
        <w:t xml:space="preserve">develop a positive sense of self-awareness, self-esteem and self-worth; </w:t>
      </w:r>
    </w:p>
    <w:p w:rsidR="00C26E75" w:rsidRPr="007B4E2C" w:rsidRDefault="00C26E75" w:rsidP="007206A0">
      <w:pPr>
        <w:pStyle w:val="Default"/>
        <w:numPr>
          <w:ilvl w:val="0"/>
          <w:numId w:val="3"/>
        </w:numPr>
        <w:spacing w:after="36"/>
        <w:rPr>
          <w:rFonts w:asciiTheme="minorHAnsi" w:hAnsiTheme="minorHAnsi"/>
          <w:sz w:val="20"/>
          <w:szCs w:val="20"/>
        </w:rPr>
      </w:pPr>
      <w:r w:rsidRPr="007B4E2C">
        <w:rPr>
          <w:rFonts w:asciiTheme="minorHAnsi" w:hAnsiTheme="minorHAnsi"/>
          <w:sz w:val="20"/>
          <w:szCs w:val="20"/>
        </w:rPr>
        <w:lastRenderedPageBreak/>
        <w:t xml:space="preserve">develop an appreciation of the dignity, uniqueness and well-being of others; </w:t>
      </w:r>
    </w:p>
    <w:p w:rsidR="00C26E75" w:rsidRPr="007B4E2C" w:rsidRDefault="00C26E75" w:rsidP="00C26E75">
      <w:pPr>
        <w:pStyle w:val="Default"/>
        <w:numPr>
          <w:ilvl w:val="0"/>
          <w:numId w:val="3"/>
        </w:numPr>
        <w:rPr>
          <w:rFonts w:asciiTheme="minorHAnsi" w:hAnsiTheme="minorHAnsi"/>
          <w:sz w:val="20"/>
          <w:szCs w:val="20"/>
        </w:rPr>
      </w:pPr>
      <w:r w:rsidRPr="007B4E2C">
        <w:rPr>
          <w:rFonts w:asciiTheme="minorHAnsi" w:hAnsiTheme="minorHAnsi"/>
          <w:sz w:val="20"/>
          <w:szCs w:val="20"/>
        </w:rPr>
        <w:t xml:space="preserve">understand the nature, growth and development of relationships within families, in friendships and </w:t>
      </w:r>
    </w:p>
    <w:p w:rsidR="00C26E75" w:rsidRPr="007B4E2C" w:rsidRDefault="00C26E75" w:rsidP="00C26E75">
      <w:pPr>
        <w:pStyle w:val="Default"/>
        <w:numPr>
          <w:ilvl w:val="0"/>
          <w:numId w:val="3"/>
        </w:numPr>
        <w:spacing w:after="36"/>
        <w:rPr>
          <w:rFonts w:asciiTheme="minorHAnsi" w:hAnsiTheme="minorHAnsi"/>
          <w:sz w:val="20"/>
          <w:szCs w:val="20"/>
        </w:rPr>
      </w:pPr>
      <w:r w:rsidRPr="007B4E2C">
        <w:rPr>
          <w:rFonts w:asciiTheme="minorHAnsi" w:hAnsiTheme="minorHAnsi"/>
          <w:sz w:val="20"/>
          <w:szCs w:val="20"/>
        </w:rPr>
        <w:t xml:space="preserve"> develop an awareness of differing family patterns; </w:t>
      </w:r>
    </w:p>
    <w:p w:rsidR="00C26E75" w:rsidRPr="007B4E2C" w:rsidRDefault="00C26E75" w:rsidP="00C26E75">
      <w:pPr>
        <w:pStyle w:val="Default"/>
        <w:numPr>
          <w:ilvl w:val="0"/>
          <w:numId w:val="3"/>
        </w:numPr>
        <w:spacing w:after="36"/>
        <w:rPr>
          <w:rFonts w:asciiTheme="minorHAnsi" w:hAnsiTheme="minorHAnsi"/>
          <w:sz w:val="20"/>
          <w:szCs w:val="20"/>
        </w:rPr>
      </w:pPr>
      <w:r w:rsidRPr="007B4E2C">
        <w:rPr>
          <w:rFonts w:asciiTheme="minorHAnsi" w:hAnsiTheme="minorHAnsi"/>
          <w:sz w:val="20"/>
          <w:szCs w:val="20"/>
        </w:rPr>
        <w:t xml:space="preserve">develop strategies to make decisions, solve problems, and implement actions in various personal, social and health contexts; </w:t>
      </w:r>
    </w:p>
    <w:p w:rsidR="00C26E75" w:rsidRPr="007B4E2C" w:rsidRDefault="00C26E75" w:rsidP="00C26E75">
      <w:pPr>
        <w:pStyle w:val="Default"/>
        <w:numPr>
          <w:ilvl w:val="0"/>
          <w:numId w:val="3"/>
        </w:numPr>
        <w:spacing w:after="36"/>
        <w:rPr>
          <w:rFonts w:asciiTheme="minorHAnsi" w:hAnsiTheme="minorHAnsi"/>
          <w:sz w:val="20"/>
          <w:szCs w:val="20"/>
        </w:rPr>
      </w:pPr>
      <w:r w:rsidRPr="007B4E2C">
        <w:rPr>
          <w:rFonts w:asciiTheme="minorHAnsi" w:hAnsiTheme="minorHAnsi"/>
          <w:sz w:val="20"/>
          <w:szCs w:val="20"/>
        </w:rPr>
        <w:t xml:space="preserve">become aware of the variety of ways in which individuals grow and change and understand that their developing sexuality is an important aspect of self-identity; </w:t>
      </w:r>
    </w:p>
    <w:p w:rsidR="00C26E75" w:rsidRPr="007B4E2C" w:rsidRDefault="00C26E75" w:rsidP="00C26E75">
      <w:pPr>
        <w:pStyle w:val="Default"/>
        <w:numPr>
          <w:ilvl w:val="0"/>
          <w:numId w:val="3"/>
        </w:numPr>
        <w:spacing w:after="36"/>
        <w:rPr>
          <w:rFonts w:asciiTheme="minorHAnsi" w:hAnsiTheme="minorHAnsi"/>
          <w:sz w:val="20"/>
          <w:szCs w:val="20"/>
        </w:rPr>
      </w:pPr>
      <w:r w:rsidRPr="007B4E2C">
        <w:rPr>
          <w:rFonts w:asciiTheme="minorHAnsi" w:hAnsiTheme="minorHAnsi"/>
          <w:sz w:val="20"/>
          <w:szCs w:val="20"/>
        </w:rPr>
        <w:t xml:space="preserve"> develop personal skills which will help to establish and sustain healthy personal relationships; </w:t>
      </w:r>
    </w:p>
    <w:p w:rsidR="00C26E75" w:rsidRPr="007B4E2C" w:rsidRDefault="00C26E75" w:rsidP="00C26E75">
      <w:pPr>
        <w:pStyle w:val="Default"/>
        <w:numPr>
          <w:ilvl w:val="0"/>
          <w:numId w:val="3"/>
        </w:numPr>
        <w:spacing w:after="36"/>
        <w:rPr>
          <w:rFonts w:asciiTheme="minorHAnsi" w:hAnsiTheme="minorHAnsi"/>
          <w:sz w:val="20"/>
          <w:szCs w:val="20"/>
        </w:rPr>
      </w:pPr>
      <w:r w:rsidRPr="007B4E2C">
        <w:rPr>
          <w:rFonts w:asciiTheme="minorHAnsi" w:hAnsiTheme="minorHAnsi"/>
          <w:sz w:val="20"/>
          <w:szCs w:val="20"/>
        </w:rPr>
        <w:t xml:space="preserve">develop some coping strategies to protect self and others from various forms of abuse; </w:t>
      </w:r>
    </w:p>
    <w:p w:rsidR="00C26E75" w:rsidRPr="007B4E2C" w:rsidRDefault="00C26E75" w:rsidP="00C26E75">
      <w:pPr>
        <w:pStyle w:val="Default"/>
        <w:numPr>
          <w:ilvl w:val="0"/>
          <w:numId w:val="3"/>
        </w:numPr>
        <w:rPr>
          <w:rFonts w:asciiTheme="minorHAnsi" w:hAnsiTheme="minorHAnsi"/>
          <w:sz w:val="20"/>
          <w:szCs w:val="20"/>
        </w:rPr>
      </w:pPr>
      <w:r w:rsidRPr="007B4E2C">
        <w:rPr>
          <w:rFonts w:asciiTheme="minorHAnsi" w:hAnsiTheme="minorHAnsi"/>
          <w:sz w:val="20"/>
          <w:szCs w:val="20"/>
        </w:rPr>
        <w:t xml:space="preserve">acquire and improve skills of communication and social interaction; </w:t>
      </w:r>
    </w:p>
    <w:p w:rsidR="00C26E75" w:rsidRPr="007B4E2C" w:rsidRDefault="00C26E75" w:rsidP="00C26E75">
      <w:pPr>
        <w:spacing w:line="240" w:lineRule="auto"/>
        <w:rPr>
          <w:sz w:val="20"/>
          <w:szCs w:val="20"/>
        </w:rPr>
      </w:pPr>
    </w:p>
    <w:p w:rsidR="00C26E75" w:rsidRPr="007B4E2C" w:rsidRDefault="00467C41" w:rsidP="00C26E75">
      <w:pPr>
        <w:spacing w:line="240" w:lineRule="auto"/>
        <w:rPr>
          <w:b/>
          <w:sz w:val="20"/>
          <w:szCs w:val="20"/>
        </w:rPr>
      </w:pPr>
      <w:r w:rsidRPr="007B4E2C">
        <w:rPr>
          <w:b/>
          <w:sz w:val="20"/>
          <w:szCs w:val="20"/>
        </w:rPr>
        <w:t>3:</w:t>
      </w:r>
      <w:r w:rsidRPr="007B4E2C">
        <w:rPr>
          <w:b/>
          <w:sz w:val="20"/>
          <w:szCs w:val="20"/>
        </w:rPr>
        <w:tab/>
      </w:r>
      <w:r w:rsidR="00C26E75" w:rsidRPr="007B4E2C">
        <w:rPr>
          <w:b/>
          <w:sz w:val="20"/>
          <w:szCs w:val="20"/>
        </w:rPr>
        <w:t>SKILLS</w:t>
      </w:r>
    </w:p>
    <w:p w:rsidR="00C26E75" w:rsidRPr="007B4E2C" w:rsidRDefault="00C26E75" w:rsidP="00C26E75">
      <w:pPr>
        <w:pStyle w:val="Default"/>
        <w:rPr>
          <w:rFonts w:asciiTheme="minorHAnsi" w:hAnsiTheme="minorHAnsi"/>
          <w:sz w:val="20"/>
          <w:szCs w:val="20"/>
        </w:rPr>
      </w:pPr>
      <w:r w:rsidRPr="007B4E2C">
        <w:rPr>
          <w:rFonts w:asciiTheme="minorHAnsi" w:hAnsiTheme="minorHAnsi"/>
          <w:sz w:val="20"/>
          <w:szCs w:val="20"/>
        </w:rPr>
        <w:t xml:space="preserve">The RSE curriculum should enable pupils to develop the skills necessary to form and maintain relationships and to make informed choices and decisions regarding health and well-being. </w:t>
      </w:r>
    </w:p>
    <w:p w:rsidR="00C26E75" w:rsidRPr="007B4E2C" w:rsidRDefault="00C26E75" w:rsidP="00C26E75">
      <w:pPr>
        <w:pStyle w:val="Default"/>
        <w:rPr>
          <w:rFonts w:asciiTheme="minorHAnsi" w:hAnsiTheme="minorHAnsi"/>
          <w:sz w:val="20"/>
          <w:szCs w:val="20"/>
        </w:rPr>
      </w:pPr>
    </w:p>
    <w:p w:rsidR="00C26E75" w:rsidRPr="007B4E2C" w:rsidRDefault="00C26E75" w:rsidP="00C26E75">
      <w:pPr>
        <w:pStyle w:val="Default"/>
        <w:rPr>
          <w:rFonts w:asciiTheme="minorHAnsi" w:hAnsiTheme="minorHAnsi"/>
          <w:sz w:val="20"/>
          <w:szCs w:val="20"/>
        </w:rPr>
      </w:pPr>
      <w:r w:rsidRPr="007B4E2C">
        <w:rPr>
          <w:rFonts w:asciiTheme="minorHAnsi" w:hAnsiTheme="minorHAnsi"/>
          <w:sz w:val="20"/>
          <w:szCs w:val="20"/>
        </w:rPr>
        <w:t xml:space="preserve">Pupils should also be helped to develop skills to critically evaluate the wide range of information, opinions, attitudes and values. They need opportunities to develop: </w:t>
      </w:r>
    </w:p>
    <w:p w:rsidR="00C26E75" w:rsidRPr="007B4E2C" w:rsidRDefault="00C26E75" w:rsidP="00C26E75">
      <w:pPr>
        <w:pStyle w:val="Default"/>
        <w:spacing w:after="37"/>
        <w:rPr>
          <w:rFonts w:asciiTheme="minorHAnsi" w:hAnsiTheme="minorHAnsi"/>
          <w:b/>
          <w:bCs/>
          <w:sz w:val="20"/>
          <w:szCs w:val="20"/>
        </w:rPr>
      </w:pPr>
    </w:p>
    <w:p w:rsidR="00C26E75" w:rsidRPr="007B4E2C" w:rsidRDefault="00C26E75" w:rsidP="00C26E75">
      <w:pPr>
        <w:pStyle w:val="Default"/>
        <w:numPr>
          <w:ilvl w:val="0"/>
          <w:numId w:val="7"/>
        </w:numPr>
        <w:spacing w:after="37"/>
        <w:rPr>
          <w:rFonts w:asciiTheme="minorHAnsi" w:hAnsiTheme="minorHAnsi"/>
          <w:sz w:val="20"/>
          <w:szCs w:val="20"/>
        </w:rPr>
      </w:pPr>
      <w:r w:rsidRPr="007B4E2C">
        <w:rPr>
          <w:rFonts w:asciiTheme="minorHAnsi" w:hAnsiTheme="minorHAnsi"/>
          <w:b/>
          <w:bCs/>
          <w:sz w:val="20"/>
          <w:szCs w:val="20"/>
        </w:rPr>
        <w:t xml:space="preserve">practical skills </w:t>
      </w:r>
      <w:r w:rsidRPr="007B4E2C">
        <w:rPr>
          <w:rFonts w:asciiTheme="minorHAnsi" w:hAnsiTheme="minorHAnsi"/>
          <w:sz w:val="20"/>
          <w:szCs w:val="20"/>
        </w:rPr>
        <w:t xml:space="preserve">for everyday living; for supporting others; for future parenting; </w:t>
      </w:r>
    </w:p>
    <w:p w:rsidR="00C26E75" w:rsidRPr="007B4E2C" w:rsidRDefault="00C26E75" w:rsidP="00C26E75">
      <w:pPr>
        <w:pStyle w:val="Default"/>
        <w:numPr>
          <w:ilvl w:val="0"/>
          <w:numId w:val="7"/>
        </w:numPr>
        <w:spacing w:after="37"/>
        <w:rPr>
          <w:rFonts w:asciiTheme="minorHAnsi" w:hAnsiTheme="minorHAnsi"/>
          <w:sz w:val="20"/>
          <w:szCs w:val="20"/>
        </w:rPr>
      </w:pPr>
      <w:r w:rsidRPr="007B4E2C">
        <w:rPr>
          <w:rFonts w:asciiTheme="minorHAnsi" w:hAnsiTheme="minorHAnsi"/>
          <w:b/>
          <w:bCs/>
          <w:sz w:val="20"/>
          <w:szCs w:val="20"/>
        </w:rPr>
        <w:t xml:space="preserve">communication skills </w:t>
      </w:r>
      <w:r w:rsidRPr="007B4E2C">
        <w:rPr>
          <w:rFonts w:asciiTheme="minorHAnsi" w:hAnsiTheme="minorHAnsi"/>
          <w:sz w:val="20"/>
          <w:szCs w:val="20"/>
        </w:rPr>
        <w:t xml:space="preserve">learning to listen, listening to others’ points of view; putting one’s own view forward clearly and appropriately; giving and receiving feedback; handling and resolving conflict peacefully; being assertive; </w:t>
      </w:r>
      <w:r w:rsidR="00475FE9" w:rsidRPr="007B4E2C">
        <w:rPr>
          <w:rFonts w:asciiTheme="minorHAnsi" w:hAnsiTheme="minorHAnsi"/>
          <w:sz w:val="20"/>
          <w:szCs w:val="20"/>
        </w:rPr>
        <w:t>being sensitive and respectful to others’ views and circumstances.</w:t>
      </w:r>
    </w:p>
    <w:p w:rsidR="00C26E75" w:rsidRPr="007B4E2C" w:rsidRDefault="00C26E75" w:rsidP="00C26E75">
      <w:pPr>
        <w:pStyle w:val="Default"/>
        <w:numPr>
          <w:ilvl w:val="0"/>
          <w:numId w:val="7"/>
        </w:numPr>
        <w:rPr>
          <w:rFonts w:asciiTheme="minorHAnsi" w:hAnsiTheme="minorHAnsi"/>
          <w:sz w:val="20"/>
          <w:szCs w:val="20"/>
        </w:rPr>
      </w:pPr>
      <w:proofErr w:type="gramStart"/>
      <w:r w:rsidRPr="007B4E2C">
        <w:rPr>
          <w:rFonts w:asciiTheme="minorHAnsi" w:hAnsiTheme="minorHAnsi"/>
          <w:b/>
          <w:bCs/>
          <w:sz w:val="20"/>
          <w:szCs w:val="20"/>
        </w:rPr>
        <w:t>decision-making</w:t>
      </w:r>
      <w:proofErr w:type="gramEnd"/>
      <w:r w:rsidRPr="007B4E2C">
        <w:rPr>
          <w:rFonts w:asciiTheme="minorHAnsi" w:hAnsiTheme="minorHAnsi"/>
          <w:b/>
          <w:bCs/>
          <w:sz w:val="20"/>
          <w:szCs w:val="20"/>
        </w:rPr>
        <w:t xml:space="preserve"> and problem-solving skills </w:t>
      </w:r>
      <w:r w:rsidRPr="007B4E2C">
        <w:rPr>
          <w:rFonts w:asciiTheme="minorHAnsi" w:hAnsiTheme="minorHAnsi"/>
          <w:sz w:val="20"/>
          <w:szCs w:val="20"/>
        </w:rPr>
        <w:t>for sensible choices made in the light of relevant information; making moral judgements about what to do in actual situations and putting these judgements into practice.</w:t>
      </w:r>
    </w:p>
    <w:p w:rsidR="00C26E75" w:rsidRPr="007B4E2C" w:rsidRDefault="00C26E75" w:rsidP="00C26E75">
      <w:pPr>
        <w:spacing w:line="240" w:lineRule="auto"/>
        <w:rPr>
          <w:b/>
          <w:sz w:val="20"/>
          <w:szCs w:val="20"/>
        </w:rPr>
      </w:pPr>
    </w:p>
    <w:p w:rsidR="00C26E75" w:rsidRPr="007B4E2C" w:rsidRDefault="00830E5C" w:rsidP="00830E5C">
      <w:pPr>
        <w:spacing w:line="240" w:lineRule="auto"/>
        <w:ind w:left="720" w:hanging="720"/>
        <w:rPr>
          <w:b/>
          <w:sz w:val="20"/>
          <w:szCs w:val="20"/>
        </w:rPr>
      </w:pPr>
      <w:r w:rsidRPr="007B4E2C">
        <w:rPr>
          <w:b/>
          <w:sz w:val="20"/>
          <w:szCs w:val="20"/>
        </w:rPr>
        <w:t>4</w:t>
      </w:r>
      <w:r w:rsidR="00C26E75" w:rsidRPr="007B4E2C">
        <w:rPr>
          <w:b/>
          <w:sz w:val="20"/>
          <w:szCs w:val="20"/>
        </w:rPr>
        <w:t>:</w:t>
      </w:r>
      <w:r w:rsidRPr="007B4E2C">
        <w:rPr>
          <w:b/>
          <w:sz w:val="20"/>
          <w:szCs w:val="20"/>
        </w:rPr>
        <w:tab/>
      </w:r>
      <w:r w:rsidR="00C26E75" w:rsidRPr="007B4E2C">
        <w:rPr>
          <w:b/>
          <w:sz w:val="20"/>
          <w:szCs w:val="20"/>
        </w:rPr>
        <w:t xml:space="preserve">SHARING RESPONSIBILITY </w:t>
      </w:r>
      <w:r w:rsidRPr="007B4E2C">
        <w:rPr>
          <w:b/>
          <w:sz w:val="20"/>
          <w:szCs w:val="20"/>
        </w:rPr>
        <w:t xml:space="preserve">FOR RELATIONSHIPS AND SEXUALITY </w:t>
      </w:r>
      <w:r w:rsidR="00C26E75" w:rsidRPr="007B4E2C">
        <w:rPr>
          <w:b/>
          <w:sz w:val="20"/>
          <w:szCs w:val="20"/>
        </w:rPr>
        <w:t>EDUCATION</w:t>
      </w:r>
    </w:p>
    <w:p w:rsidR="00C26E75" w:rsidRPr="007B4E2C" w:rsidRDefault="00C26E75" w:rsidP="00C26E75">
      <w:pPr>
        <w:pStyle w:val="ListParagraph"/>
        <w:numPr>
          <w:ilvl w:val="0"/>
          <w:numId w:val="1"/>
        </w:numPr>
        <w:spacing w:line="240" w:lineRule="auto"/>
        <w:rPr>
          <w:b/>
          <w:sz w:val="20"/>
          <w:szCs w:val="20"/>
        </w:rPr>
      </w:pPr>
      <w:r w:rsidRPr="007B4E2C">
        <w:rPr>
          <w:b/>
          <w:sz w:val="20"/>
          <w:szCs w:val="20"/>
        </w:rPr>
        <w:t>THE ROLE OF SENIOR MANAGEMENT</w:t>
      </w:r>
    </w:p>
    <w:p w:rsidR="00C26E75" w:rsidRPr="007B4E2C" w:rsidRDefault="00C26E75" w:rsidP="00C26E75">
      <w:pPr>
        <w:pStyle w:val="ListParagraph"/>
        <w:spacing w:line="240" w:lineRule="auto"/>
        <w:rPr>
          <w:sz w:val="20"/>
          <w:szCs w:val="20"/>
        </w:rPr>
      </w:pPr>
      <w:r w:rsidRPr="007B4E2C">
        <w:rPr>
          <w:sz w:val="20"/>
          <w:szCs w:val="20"/>
        </w:rPr>
        <w:t>Mrs Lowry, the Principal in conjunction with Mrs Ewart, PDMU co-ordinator, will co-ordinate the planning and delivery of RSE programme. They will also be supported by</w:t>
      </w:r>
      <w:r w:rsidR="00A76AAC" w:rsidRPr="007B4E2C">
        <w:rPr>
          <w:sz w:val="20"/>
          <w:szCs w:val="20"/>
        </w:rPr>
        <w:t xml:space="preserve"> Mrs Lowry and Mrs Kerr who are the </w:t>
      </w:r>
      <w:r w:rsidRPr="007B4E2C">
        <w:rPr>
          <w:sz w:val="20"/>
          <w:szCs w:val="20"/>
        </w:rPr>
        <w:t>Designated</w:t>
      </w:r>
      <w:r w:rsidR="00A76AAC" w:rsidRPr="007B4E2C">
        <w:rPr>
          <w:sz w:val="20"/>
          <w:szCs w:val="20"/>
        </w:rPr>
        <w:t xml:space="preserve"> and Deputy Designated</w:t>
      </w:r>
      <w:r w:rsidRPr="007B4E2C">
        <w:rPr>
          <w:sz w:val="20"/>
          <w:szCs w:val="20"/>
        </w:rPr>
        <w:t xml:space="preserve"> Teacher</w:t>
      </w:r>
      <w:r w:rsidR="00A76AAC" w:rsidRPr="007B4E2C">
        <w:rPr>
          <w:sz w:val="20"/>
          <w:szCs w:val="20"/>
        </w:rPr>
        <w:t>s</w:t>
      </w:r>
      <w:r w:rsidRPr="007B4E2C">
        <w:rPr>
          <w:sz w:val="20"/>
          <w:szCs w:val="20"/>
        </w:rPr>
        <w:t xml:space="preserve"> for Child Protection. </w:t>
      </w:r>
    </w:p>
    <w:p w:rsidR="00C26E75" w:rsidRPr="007B4E2C" w:rsidRDefault="00C26E75" w:rsidP="00C26E75">
      <w:pPr>
        <w:pStyle w:val="ListParagraph"/>
        <w:numPr>
          <w:ilvl w:val="0"/>
          <w:numId w:val="1"/>
        </w:numPr>
        <w:spacing w:line="240" w:lineRule="auto"/>
        <w:rPr>
          <w:b/>
          <w:sz w:val="20"/>
          <w:szCs w:val="20"/>
        </w:rPr>
      </w:pPr>
      <w:r w:rsidRPr="007B4E2C">
        <w:rPr>
          <w:b/>
          <w:sz w:val="20"/>
          <w:szCs w:val="20"/>
        </w:rPr>
        <w:t>THE ROLE OF GOVERNORS</w:t>
      </w:r>
    </w:p>
    <w:p w:rsidR="00C26E75" w:rsidRPr="007B4E2C" w:rsidRDefault="00C26E75" w:rsidP="00C26E75">
      <w:pPr>
        <w:pStyle w:val="ListParagraph"/>
        <w:spacing w:line="240" w:lineRule="auto"/>
        <w:rPr>
          <w:sz w:val="20"/>
          <w:szCs w:val="20"/>
        </w:rPr>
      </w:pPr>
      <w:r w:rsidRPr="007B4E2C">
        <w:rPr>
          <w:sz w:val="20"/>
          <w:szCs w:val="20"/>
        </w:rPr>
        <w:t>The governors will support and be sensitive to the beliefs of both teachers and parents whilst ensuring the availability of adequate RSE for all children.</w:t>
      </w:r>
    </w:p>
    <w:p w:rsidR="00C26E75" w:rsidRPr="007B4E2C" w:rsidRDefault="00C26E75" w:rsidP="00C26E75">
      <w:pPr>
        <w:pStyle w:val="ListParagraph"/>
        <w:numPr>
          <w:ilvl w:val="0"/>
          <w:numId w:val="1"/>
        </w:numPr>
        <w:spacing w:line="240" w:lineRule="auto"/>
        <w:rPr>
          <w:b/>
          <w:sz w:val="20"/>
          <w:szCs w:val="20"/>
        </w:rPr>
      </w:pPr>
      <w:r w:rsidRPr="007B4E2C">
        <w:rPr>
          <w:b/>
          <w:sz w:val="20"/>
          <w:szCs w:val="20"/>
        </w:rPr>
        <w:t>THE ROLE OF TEACHERS</w:t>
      </w:r>
    </w:p>
    <w:p w:rsidR="00C26E75" w:rsidRPr="007B4E2C" w:rsidRDefault="00C26E75" w:rsidP="00C26E75">
      <w:pPr>
        <w:pStyle w:val="ListParagraph"/>
        <w:spacing w:line="240" w:lineRule="auto"/>
        <w:rPr>
          <w:sz w:val="20"/>
          <w:szCs w:val="20"/>
        </w:rPr>
      </w:pPr>
      <w:r w:rsidRPr="007B4E2C">
        <w:rPr>
          <w:sz w:val="20"/>
          <w:szCs w:val="20"/>
        </w:rPr>
        <w:t>All class teachers will be responsible for the delivery of the programme. Great care will be taken to ensure that the resources which are used in school are appropriate for the age of children and reflect aims and objectives of RSE.</w:t>
      </w:r>
    </w:p>
    <w:p w:rsidR="00C26E75" w:rsidRPr="007B4E2C" w:rsidRDefault="00C26E75" w:rsidP="00C26E75">
      <w:pPr>
        <w:pStyle w:val="ListParagraph"/>
        <w:numPr>
          <w:ilvl w:val="0"/>
          <w:numId w:val="1"/>
        </w:numPr>
        <w:spacing w:line="240" w:lineRule="auto"/>
        <w:rPr>
          <w:b/>
          <w:sz w:val="20"/>
          <w:szCs w:val="20"/>
        </w:rPr>
      </w:pPr>
      <w:r w:rsidRPr="007B4E2C">
        <w:rPr>
          <w:b/>
          <w:sz w:val="20"/>
          <w:szCs w:val="20"/>
        </w:rPr>
        <w:t xml:space="preserve">THE </w:t>
      </w:r>
      <w:r w:rsidR="00DA5F3A" w:rsidRPr="007B4E2C">
        <w:rPr>
          <w:b/>
          <w:sz w:val="20"/>
          <w:szCs w:val="20"/>
        </w:rPr>
        <w:t>ROLE OF</w:t>
      </w:r>
      <w:r w:rsidRPr="007B4E2C">
        <w:rPr>
          <w:b/>
          <w:sz w:val="20"/>
          <w:szCs w:val="20"/>
        </w:rPr>
        <w:t xml:space="preserve"> PARENTS</w:t>
      </w:r>
    </w:p>
    <w:p w:rsidR="00C26E75" w:rsidRPr="007B4E2C" w:rsidRDefault="00C26E75" w:rsidP="00C26E75">
      <w:pPr>
        <w:pStyle w:val="ListParagraph"/>
        <w:spacing w:line="240" w:lineRule="auto"/>
        <w:rPr>
          <w:sz w:val="20"/>
          <w:szCs w:val="20"/>
        </w:rPr>
      </w:pPr>
      <w:r w:rsidRPr="007B4E2C">
        <w:rPr>
          <w:sz w:val="20"/>
          <w:szCs w:val="20"/>
        </w:rPr>
        <w:t xml:space="preserve">We recognise that parents have the prime responsibility for bringing up their children and </w:t>
      </w:r>
      <w:r w:rsidR="00C76061" w:rsidRPr="007B4E2C">
        <w:rPr>
          <w:sz w:val="20"/>
          <w:szCs w:val="20"/>
        </w:rPr>
        <w:t xml:space="preserve">addressing Relationships and Sexuality Education.  We </w:t>
      </w:r>
      <w:r w:rsidRPr="007B4E2C">
        <w:rPr>
          <w:sz w:val="20"/>
          <w:szCs w:val="20"/>
        </w:rPr>
        <w:t xml:space="preserve">will seek to ensure that our RSE programme complements and is supportive of the parents’ role. </w:t>
      </w:r>
      <w:r w:rsidR="003E7A7D" w:rsidRPr="007B4E2C">
        <w:rPr>
          <w:sz w:val="20"/>
          <w:szCs w:val="20"/>
        </w:rPr>
        <w:t xml:space="preserve">When necessary, we will seek parental permission </w:t>
      </w:r>
      <w:r w:rsidR="00A22F03" w:rsidRPr="007B4E2C">
        <w:rPr>
          <w:sz w:val="20"/>
          <w:szCs w:val="20"/>
        </w:rPr>
        <w:t>e.g.</w:t>
      </w:r>
      <w:r w:rsidR="003E7A7D" w:rsidRPr="007B4E2C">
        <w:rPr>
          <w:sz w:val="20"/>
          <w:szCs w:val="20"/>
        </w:rPr>
        <w:t xml:space="preserve"> P7 Love for Life Programme. </w:t>
      </w:r>
    </w:p>
    <w:p w:rsidR="004F24B7" w:rsidRPr="007B4E2C" w:rsidRDefault="004F24B7" w:rsidP="00C26E75">
      <w:pPr>
        <w:spacing w:line="240" w:lineRule="auto"/>
        <w:rPr>
          <w:b/>
          <w:sz w:val="20"/>
          <w:szCs w:val="20"/>
        </w:rPr>
      </w:pPr>
    </w:p>
    <w:p w:rsidR="00C26E75" w:rsidRPr="007B4E2C" w:rsidRDefault="004F24B7" w:rsidP="00C26E75">
      <w:pPr>
        <w:spacing w:line="240" w:lineRule="auto"/>
        <w:rPr>
          <w:b/>
          <w:sz w:val="20"/>
          <w:szCs w:val="20"/>
        </w:rPr>
      </w:pPr>
      <w:r w:rsidRPr="007B4E2C">
        <w:rPr>
          <w:b/>
          <w:sz w:val="20"/>
          <w:szCs w:val="20"/>
        </w:rPr>
        <w:t>5:</w:t>
      </w:r>
      <w:r w:rsidRPr="007B4E2C">
        <w:rPr>
          <w:b/>
          <w:sz w:val="20"/>
          <w:szCs w:val="20"/>
        </w:rPr>
        <w:tab/>
      </w:r>
      <w:r w:rsidR="00C26E75" w:rsidRPr="007B4E2C">
        <w:rPr>
          <w:b/>
          <w:sz w:val="20"/>
          <w:szCs w:val="20"/>
        </w:rPr>
        <w:t xml:space="preserve">CURRICULUM </w:t>
      </w:r>
    </w:p>
    <w:p w:rsidR="00C26E75" w:rsidRPr="007B4E2C" w:rsidRDefault="00C26E75" w:rsidP="00C26E75">
      <w:pPr>
        <w:spacing w:line="240" w:lineRule="auto"/>
        <w:rPr>
          <w:sz w:val="20"/>
          <w:szCs w:val="20"/>
        </w:rPr>
      </w:pPr>
      <w:r w:rsidRPr="007B4E2C">
        <w:rPr>
          <w:sz w:val="20"/>
          <w:szCs w:val="20"/>
        </w:rPr>
        <w:t>The primary curriculum offers opportunities to develop an RSE progra</w:t>
      </w:r>
      <w:r w:rsidR="00E9708D" w:rsidRPr="007B4E2C">
        <w:rPr>
          <w:sz w:val="20"/>
          <w:szCs w:val="20"/>
        </w:rPr>
        <w:t>mme in a cross-curricular way. This</w:t>
      </w:r>
      <w:r w:rsidRPr="007B4E2C">
        <w:rPr>
          <w:sz w:val="20"/>
          <w:szCs w:val="20"/>
        </w:rPr>
        <w:t xml:space="preserve"> can be integrated within specific topics, discussed in subject-related contexts, addressed through health education, pastoral work and at assembly time as well as during visits from the school nurse, local doctor or other agency. It is important, therefore, for schools to consider the links that exist between RSE and the other curricular areas at each key stage. </w:t>
      </w:r>
    </w:p>
    <w:p w:rsidR="00C26E75" w:rsidRPr="007B4E2C" w:rsidRDefault="00C26E75" w:rsidP="00C26E75">
      <w:pPr>
        <w:spacing w:line="240" w:lineRule="auto"/>
        <w:rPr>
          <w:sz w:val="20"/>
          <w:szCs w:val="20"/>
        </w:rPr>
      </w:pPr>
      <w:r w:rsidRPr="007B4E2C">
        <w:rPr>
          <w:sz w:val="20"/>
          <w:szCs w:val="20"/>
        </w:rPr>
        <w:t>In many instances, RSE shares content with:</w:t>
      </w:r>
    </w:p>
    <w:p w:rsidR="00C26E75" w:rsidRPr="007B4E2C" w:rsidRDefault="00C26E75" w:rsidP="00C26E75">
      <w:pPr>
        <w:spacing w:line="240" w:lineRule="auto"/>
        <w:rPr>
          <w:sz w:val="20"/>
          <w:szCs w:val="20"/>
          <w:u w:val="single"/>
        </w:rPr>
      </w:pPr>
      <w:r w:rsidRPr="007B4E2C">
        <w:rPr>
          <w:sz w:val="20"/>
          <w:szCs w:val="20"/>
          <w:u w:val="single"/>
        </w:rPr>
        <w:t>WAU</w:t>
      </w:r>
      <w:r w:rsidRPr="007B4E2C">
        <w:rPr>
          <w:sz w:val="20"/>
          <w:szCs w:val="20"/>
        </w:rPr>
        <w:t xml:space="preserve"> -enable pupils to explore: </w:t>
      </w:r>
    </w:p>
    <w:p w:rsidR="00C26E75" w:rsidRPr="007B4E2C" w:rsidRDefault="00C26E75" w:rsidP="00C26E75">
      <w:pPr>
        <w:pStyle w:val="ListParagraph"/>
        <w:numPr>
          <w:ilvl w:val="0"/>
          <w:numId w:val="2"/>
        </w:numPr>
        <w:spacing w:line="240" w:lineRule="auto"/>
        <w:rPr>
          <w:sz w:val="20"/>
          <w:szCs w:val="20"/>
        </w:rPr>
      </w:pPr>
      <w:r w:rsidRPr="007B4E2C">
        <w:rPr>
          <w:sz w:val="20"/>
          <w:szCs w:val="20"/>
        </w:rPr>
        <w:lastRenderedPageBreak/>
        <w:t>Who am I and what am I?</w:t>
      </w:r>
    </w:p>
    <w:p w:rsidR="00C26E75" w:rsidRPr="007B4E2C" w:rsidRDefault="00C26E75" w:rsidP="00C26E75">
      <w:pPr>
        <w:pStyle w:val="ListParagraph"/>
        <w:numPr>
          <w:ilvl w:val="0"/>
          <w:numId w:val="2"/>
        </w:numPr>
        <w:spacing w:line="240" w:lineRule="auto"/>
        <w:rPr>
          <w:sz w:val="20"/>
          <w:szCs w:val="20"/>
        </w:rPr>
      </w:pPr>
      <w:r w:rsidRPr="007B4E2C">
        <w:rPr>
          <w:sz w:val="20"/>
          <w:szCs w:val="20"/>
        </w:rPr>
        <w:t>Am I same as everyone else?</w:t>
      </w:r>
    </w:p>
    <w:p w:rsidR="00C26E75" w:rsidRPr="007B4E2C" w:rsidRDefault="00C26E75" w:rsidP="00C26E75">
      <w:pPr>
        <w:pStyle w:val="ListParagraph"/>
        <w:numPr>
          <w:ilvl w:val="0"/>
          <w:numId w:val="2"/>
        </w:numPr>
        <w:spacing w:line="240" w:lineRule="auto"/>
        <w:rPr>
          <w:sz w:val="20"/>
          <w:szCs w:val="20"/>
        </w:rPr>
      </w:pPr>
      <w:r w:rsidRPr="007B4E2C">
        <w:rPr>
          <w:sz w:val="20"/>
          <w:szCs w:val="20"/>
        </w:rPr>
        <w:t>'Me' in the world.</w:t>
      </w:r>
    </w:p>
    <w:p w:rsidR="00C26E75" w:rsidRPr="007B4E2C" w:rsidRDefault="00C26E75" w:rsidP="00C26E75">
      <w:pPr>
        <w:pStyle w:val="ListParagraph"/>
        <w:numPr>
          <w:ilvl w:val="0"/>
          <w:numId w:val="2"/>
        </w:numPr>
        <w:spacing w:line="240" w:lineRule="auto"/>
        <w:rPr>
          <w:sz w:val="20"/>
          <w:szCs w:val="20"/>
        </w:rPr>
      </w:pPr>
      <w:r w:rsidRPr="007B4E2C">
        <w:rPr>
          <w:sz w:val="20"/>
          <w:szCs w:val="20"/>
        </w:rPr>
        <w:t>How do things change?</w:t>
      </w:r>
    </w:p>
    <w:p w:rsidR="00C26E75" w:rsidRPr="007B4E2C" w:rsidRDefault="00C26E75" w:rsidP="00C26E75">
      <w:pPr>
        <w:spacing w:line="240" w:lineRule="auto"/>
        <w:rPr>
          <w:sz w:val="20"/>
          <w:szCs w:val="20"/>
        </w:rPr>
      </w:pPr>
      <w:r w:rsidRPr="007B4E2C">
        <w:rPr>
          <w:sz w:val="20"/>
          <w:szCs w:val="20"/>
          <w:u w:val="single"/>
        </w:rPr>
        <w:t xml:space="preserve">PDMU </w:t>
      </w:r>
      <w:r w:rsidRPr="007B4E2C">
        <w:rPr>
          <w:sz w:val="20"/>
          <w:szCs w:val="20"/>
        </w:rPr>
        <w:t>- enable pupils to develop knowledge and understanding in:</w:t>
      </w:r>
    </w:p>
    <w:p w:rsidR="00C26E75" w:rsidRPr="007B4E2C" w:rsidRDefault="00C26E75" w:rsidP="00C26E75">
      <w:pPr>
        <w:pStyle w:val="ListParagraph"/>
        <w:numPr>
          <w:ilvl w:val="0"/>
          <w:numId w:val="6"/>
        </w:numPr>
        <w:spacing w:line="240" w:lineRule="auto"/>
        <w:rPr>
          <w:sz w:val="20"/>
          <w:szCs w:val="20"/>
        </w:rPr>
      </w:pPr>
      <w:proofErr w:type="gramStart"/>
      <w:r w:rsidRPr="007B4E2C">
        <w:rPr>
          <w:sz w:val="20"/>
          <w:szCs w:val="20"/>
        </w:rPr>
        <w:t>their</w:t>
      </w:r>
      <w:proofErr w:type="gramEnd"/>
      <w:r w:rsidRPr="007B4E2C">
        <w:rPr>
          <w:sz w:val="20"/>
          <w:szCs w:val="20"/>
        </w:rPr>
        <w:t xml:space="preserve"> </w:t>
      </w:r>
      <w:r w:rsidR="00A22F03" w:rsidRPr="007B4E2C">
        <w:rPr>
          <w:sz w:val="20"/>
          <w:szCs w:val="20"/>
        </w:rPr>
        <w:t>self-esteem</w:t>
      </w:r>
      <w:r w:rsidRPr="007B4E2C">
        <w:rPr>
          <w:sz w:val="20"/>
          <w:szCs w:val="20"/>
        </w:rPr>
        <w:t xml:space="preserve"> and </w:t>
      </w:r>
      <w:r w:rsidR="00A22F03" w:rsidRPr="007B4E2C">
        <w:rPr>
          <w:sz w:val="20"/>
          <w:szCs w:val="20"/>
        </w:rPr>
        <w:t>self-confidence</w:t>
      </w:r>
      <w:r w:rsidRPr="007B4E2C">
        <w:rPr>
          <w:sz w:val="20"/>
          <w:szCs w:val="20"/>
        </w:rPr>
        <w:t>.</w:t>
      </w:r>
    </w:p>
    <w:p w:rsidR="00C26E75" w:rsidRPr="007B4E2C" w:rsidRDefault="00C26E75" w:rsidP="00C26E75">
      <w:pPr>
        <w:pStyle w:val="ListParagraph"/>
        <w:numPr>
          <w:ilvl w:val="0"/>
          <w:numId w:val="6"/>
        </w:numPr>
        <w:spacing w:line="240" w:lineRule="auto"/>
        <w:rPr>
          <w:sz w:val="20"/>
          <w:szCs w:val="20"/>
        </w:rPr>
      </w:pPr>
      <w:proofErr w:type="gramStart"/>
      <w:r w:rsidRPr="007B4E2C">
        <w:rPr>
          <w:sz w:val="20"/>
          <w:szCs w:val="20"/>
        </w:rPr>
        <w:t>their</w:t>
      </w:r>
      <w:proofErr w:type="gramEnd"/>
      <w:r w:rsidRPr="007B4E2C">
        <w:rPr>
          <w:sz w:val="20"/>
          <w:szCs w:val="20"/>
        </w:rPr>
        <w:t xml:space="preserve"> own and others feelings and emotions.</w:t>
      </w:r>
    </w:p>
    <w:p w:rsidR="00C26E75" w:rsidRPr="007B4E2C" w:rsidRDefault="00C26E75" w:rsidP="00C26E75">
      <w:pPr>
        <w:pStyle w:val="ListParagraph"/>
        <w:numPr>
          <w:ilvl w:val="0"/>
          <w:numId w:val="6"/>
        </w:numPr>
        <w:spacing w:line="240" w:lineRule="auto"/>
        <w:rPr>
          <w:sz w:val="20"/>
          <w:szCs w:val="20"/>
        </w:rPr>
      </w:pPr>
      <w:proofErr w:type="gramStart"/>
      <w:r w:rsidRPr="007B4E2C">
        <w:rPr>
          <w:sz w:val="20"/>
          <w:szCs w:val="20"/>
        </w:rPr>
        <w:t>strategies</w:t>
      </w:r>
      <w:proofErr w:type="gramEnd"/>
      <w:r w:rsidRPr="007B4E2C">
        <w:rPr>
          <w:sz w:val="20"/>
          <w:szCs w:val="20"/>
        </w:rPr>
        <w:t xml:space="preserve"> and skills for keeping themselves healthy and safe</w:t>
      </w:r>
      <w:r w:rsidR="00111F9B" w:rsidRPr="007B4E2C">
        <w:rPr>
          <w:sz w:val="20"/>
          <w:szCs w:val="20"/>
        </w:rPr>
        <w:t xml:space="preserve"> including bullying</w:t>
      </w:r>
      <w:r w:rsidRPr="007B4E2C">
        <w:rPr>
          <w:sz w:val="20"/>
          <w:szCs w:val="20"/>
        </w:rPr>
        <w:t>.</w:t>
      </w:r>
    </w:p>
    <w:p w:rsidR="00C26E75" w:rsidRPr="007B4E2C" w:rsidRDefault="00C26E75" w:rsidP="00C26E75">
      <w:pPr>
        <w:pStyle w:val="ListParagraph"/>
        <w:numPr>
          <w:ilvl w:val="0"/>
          <w:numId w:val="6"/>
        </w:numPr>
        <w:spacing w:line="240" w:lineRule="auto"/>
        <w:rPr>
          <w:sz w:val="20"/>
          <w:szCs w:val="20"/>
        </w:rPr>
      </w:pPr>
      <w:proofErr w:type="gramStart"/>
      <w:r w:rsidRPr="007B4E2C">
        <w:rPr>
          <w:sz w:val="20"/>
          <w:szCs w:val="20"/>
        </w:rPr>
        <w:t>management</w:t>
      </w:r>
      <w:proofErr w:type="gramEnd"/>
      <w:r w:rsidRPr="007B4E2C">
        <w:rPr>
          <w:sz w:val="20"/>
          <w:szCs w:val="20"/>
        </w:rPr>
        <w:t xml:space="preserve"> of a range of feelings and emotions.</w:t>
      </w:r>
    </w:p>
    <w:p w:rsidR="00C26E75" w:rsidRPr="007B4E2C" w:rsidRDefault="00C26E75" w:rsidP="00C26E75">
      <w:pPr>
        <w:pStyle w:val="ListParagraph"/>
        <w:numPr>
          <w:ilvl w:val="0"/>
          <w:numId w:val="6"/>
        </w:numPr>
        <w:spacing w:line="240" w:lineRule="auto"/>
        <w:rPr>
          <w:sz w:val="20"/>
          <w:szCs w:val="20"/>
        </w:rPr>
      </w:pPr>
      <w:proofErr w:type="gramStart"/>
      <w:r w:rsidRPr="007B4E2C">
        <w:rPr>
          <w:sz w:val="20"/>
          <w:szCs w:val="20"/>
        </w:rPr>
        <w:t>how</w:t>
      </w:r>
      <w:proofErr w:type="gramEnd"/>
      <w:r w:rsidRPr="007B4E2C">
        <w:rPr>
          <w:sz w:val="20"/>
          <w:szCs w:val="20"/>
        </w:rPr>
        <w:t xml:space="preserve"> to sustain their health, growth and </w:t>
      </w:r>
      <w:r w:rsidR="00A22F03" w:rsidRPr="007B4E2C">
        <w:rPr>
          <w:sz w:val="20"/>
          <w:szCs w:val="20"/>
        </w:rPr>
        <w:t>wellbeing</w:t>
      </w:r>
      <w:r w:rsidRPr="007B4E2C">
        <w:rPr>
          <w:sz w:val="20"/>
          <w:szCs w:val="20"/>
        </w:rPr>
        <w:t>.</w:t>
      </w:r>
    </w:p>
    <w:p w:rsidR="00C26E75" w:rsidRPr="007B4E2C" w:rsidRDefault="00C26E75" w:rsidP="00C26E75">
      <w:pPr>
        <w:pStyle w:val="ListParagraph"/>
        <w:numPr>
          <w:ilvl w:val="0"/>
          <w:numId w:val="6"/>
        </w:numPr>
        <w:spacing w:line="240" w:lineRule="auto"/>
        <w:rPr>
          <w:sz w:val="20"/>
          <w:szCs w:val="20"/>
        </w:rPr>
      </w:pPr>
      <w:proofErr w:type="gramStart"/>
      <w:r w:rsidRPr="007B4E2C">
        <w:rPr>
          <w:sz w:val="20"/>
          <w:szCs w:val="20"/>
        </w:rPr>
        <w:t>developing</w:t>
      </w:r>
      <w:proofErr w:type="gramEnd"/>
      <w:r w:rsidRPr="007B4E2C">
        <w:rPr>
          <w:sz w:val="20"/>
          <w:szCs w:val="20"/>
        </w:rPr>
        <w:t xml:space="preserve"> and sustaining mutually satisfying relationships.</w:t>
      </w:r>
    </w:p>
    <w:p w:rsidR="00C26E75" w:rsidRPr="007B4E2C" w:rsidRDefault="00C26E75" w:rsidP="00C26E75">
      <w:pPr>
        <w:spacing w:line="240" w:lineRule="auto"/>
        <w:rPr>
          <w:sz w:val="20"/>
          <w:szCs w:val="20"/>
        </w:rPr>
      </w:pPr>
      <w:r w:rsidRPr="007B4E2C">
        <w:rPr>
          <w:sz w:val="20"/>
          <w:szCs w:val="20"/>
          <w:u w:val="single"/>
        </w:rPr>
        <w:t xml:space="preserve">RE </w:t>
      </w:r>
      <w:r w:rsidRPr="007B4E2C">
        <w:rPr>
          <w:sz w:val="20"/>
          <w:szCs w:val="20"/>
        </w:rPr>
        <w:t>- provides opportunities for pupils to consider moral issues, relate moral principles to their personal, social life and family life</w:t>
      </w:r>
    </w:p>
    <w:p w:rsidR="00C26E75" w:rsidRPr="007B4E2C" w:rsidRDefault="00C26E75" w:rsidP="00111F9B">
      <w:pPr>
        <w:pStyle w:val="ListParagraph"/>
        <w:numPr>
          <w:ilvl w:val="0"/>
          <w:numId w:val="8"/>
        </w:numPr>
        <w:spacing w:line="240" w:lineRule="auto"/>
        <w:rPr>
          <w:sz w:val="20"/>
          <w:szCs w:val="20"/>
        </w:rPr>
      </w:pPr>
      <w:r w:rsidRPr="007B4E2C">
        <w:rPr>
          <w:sz w:val="20"/>
          <w:szCs w:val="20"/>
        </w:rPr>
        <w:t xml:space="preserve">Pupils should develop their ability to think and judge about morality, to relate Christian moral principles to personal and social life, and to identify values and attitudes that influence behaviour. </w:t>
      </w:r>
    </w:p>
    <w:p w:rsidR="00FE2045" w:rsidRDefault="00FE2045" w:rsidP="00111F9B">
      <w:pPr>
        <w:pStyle w:val="Heading1"/>
        <w:spacing w:before="57"/>
        <w:ind w:left="0"/>
        <w:rPr>
          <w:rFonts w:asciiTheme="minorHAnsi" w:hAnsiTheme="minorHAnsi"/>
          <w:b w:val="0"/>
          <w:sz w:val="20"/>
          <w:szCs w:val="20"/>
          <w:u w:val="thick"/>
        </w:rPr>
      </w:pPr>
      <w:r>
        <w:rPr>
          <w:rFonts w:asciiTheme="minorHAnsi" w:hAnsiTheme="minorHAnsi"/>
          <w:b w:val="0"/>
          <w:sz w:val="20"/>
          <w:szCs w:val="20"/>
          <w:u w:val="thick"/>
        </w:rPr>
        <w:t>SAFEGUARDING</w:t>
      </w:r>
    </w:p>
    <w:p w:rsidR="00FE2045" w:rsidRDefault="00FE2045" w:rsidP="00111F9B">
      <w:pPr>
        <w:pStyle w:val="Heading1"/>
        <w:spacing w:before="57"/>
        <w:ind w:left="0"/>
        <w:rPr>
          <w:rFonts w:asciiTheme="minorHAnsi" w:hAnsiTheme="minorHAnsi"/>
          <w:b w:val="0"/>
          <w:sz w:val="20"/>
          <w:szCs w:val="20"/>
          <w:u w:val="thick"/>
        </w:rPr>
      </w:pPr>
    </w:p>
    <w:p w:rsidR="00FE2045" w:rsidRPr="00FE2045" w:rsidRDefault="00FE2045" w:rsidP="00111F9B">
      <w:pPr>
        <w:pStyle w:val="Heading1"/>
        <w:spacing w:before="57"/>
        <w:ind w:left="0"/>
        <w:rPr>
          <w:rFonts w:asciiTheme="minorHAnsi" w:hAnsiTheme="minorHAnsi"/>
          <w:b w:val="0"/>
          <w:sz w:val="20"/>
          <w:szCs w:val="20"/>
        </w:rPr>
      </w:pPr>
      <w:r w:rsidRPr="00FE2045">
        <w:rPr>
          <w:rFonts w:asciiTheme="minorHAnsi" w:hAnsiTheme="minorHAnsi"/>
          <w:b w:val="0"/>
          <w:sz w:val="20"/>
          <w:szCs w:val="20"/>
        </w:rPr>
        <w:t xml:space="preserve">The school is acutely aware of its responsibility of safeguarding pupils. Children are made aware of safe guarding personnel through assemblies, posters and circle time. Guest speakers are invited into school PSNI, NSPCC, </w:t>
      </w:r>
      <w:proofErr w:type="spellStart"/>
      <w:r w:rsidRPr="00FE2045">
        <w:rPr>
          <w:rFonts w:asciiTheme="minorHAnsi" w:hAnsiTheme="minorHAnsi"/>
          <w:b w:val="0"/>
          <w:sz w:val="20"/>
          <w:szCs w:val="20"/>
        </w:rPr>
        <w:t>Childline</w:t>
      </w:r>
      <w:proofErr w:type="spellEnd"/>
      <w:r w:rsidRPr="00FE2045">
        <w:rPr>
          <w:rFonts w:asciiTheme="minorHAnsi" w:hAnsiTheme="minorHAnsi"/>
          <w:b w:val="0"/>
          <w:sz w:val="20"/>
          <w:szCs w:val="20"/>
        </w:rPr>
        <w:t xml:space="preserve">. </w:t>
      </w:r>
    </w:p>
    <w:p w:rsidR="00FE2045" w:rsidRDefault="00FE2045" w:rsidP="00111F9B">
      <w:pPr>
        <w:pStyle w:val="Heading1"/>
        <w:spacing w:before="57"/>
        <w:ind w:left="0"/>
        <w:rPr>
          <w:rFonts w:asciiTheme="minorHAnsi" w:hAnsiTheme="minorHAnsi"/>
          <w:b w:val="0"/>
          <w:sz w:val="20"/>
          <w:szCs w:val="20"/>
          <w:u w:val="thick"/>
        </w:rPr>
      </w:pPr>
    </w:p>
    <w:p w:rsidR="00111F9B" w:rsidRPr="007B4E2C" w:rsidRDefault="00597900" w:rsidP="00111F9B">
      <w:pPr>
        <w:pStyle w:val="Heading1"/>
        <w:spacing w:before="57"/>
        <w:ind w:left="0"/>
        <w:rPr>
          <w:rFonts w:asciiTheme="minorHAnsi" w:hAnsiTheme="minorHAnsi"/>
          <w:b w:val="0"/>
          <w:sz w:val="20"/>
          <w:szCs w:val="20"/>
        </w:rPr>
      </w:pPr>
      <w:r w:rsidRPr="007B4E2C">
        <w:rPr>
          <w:rFonts w:asciiTheme="minorHAnsi" w:hAnsiTheme="minorHAnsi"/>
          <w:b w:val="0"/>
          <w:sz w:val="20"/>
          <w:szCs w:val="20"/>
          <w:u w:val="thick"/>
        </w:rPr>
        <w:t>SPECIAL NEEDS</w:t>
      </w:r>
    </w:p>
    <w:p w:rsidR="00111F9B" w:rsidRPr="007B4E2C" w:rsidRDefault="00111F9B" w:rsidP="00111F9B">
      <w:pPr>
        <w:pStyle w:val="BodyText"/>
        <w:spacing w:before="11"/>
        <w:rPr>
          <w:rFonts w:asciiTheme="minorHAnsi" w:hAnsiTheme="minorHAnsi"/>
          <w:b/>
          <w:sz w:val="20"/>
          <w:szCs w:val="20"/>
        </w:rPr>
      </w:pPr>
    </w:p>
    <w:p w:rsidR="00FE2045" w:rsidRPr="00FE2045" w:rsidRDefault="00111F9B" w:rsidP="00FE2045">
      <w:pPr>
        <w:pStyle w:val="BodyText"/>
        <w:ind w:left="120" w:right="431"/>
        <w:rPr>
          <w:rFonts w:asciiTheme="minorHAnsi" w:hAnsiTheme="minorHAnsi"/>
          <w:sz w:val="20"/>
        </w:rPr>
      </w:pPr>
      <w:r w:rsidRPr="007B4E2C">
        <w:rPr>
          <w:rFonts w:asciiTheme="minorHAnsi" w:hAnsiTheme="minorHAnsi"/>
          <w:sz w:val="20"/>
          <w:szCs w:val="20"/>
        </w:rPr>
        <w:t>It is particularly important for teaching staff to be aware of the fact that physical development may outstrip emotional maturity in the case of pupils with Special Needs and to accommodate this disparity in class lessons and experiences.</w:t>
      </w:r>
      <w:r w:rsidR="007B4E2C" w:rsidRPr="007B4E2C">
        <w:rPr>
          <w:rFonts w:asciiTheme="minorHAnsi" w:hAnsiTheme="minorHAnsi"/>
          <w:sz w:val="20"/>
        </w:rPr>
        <w:t>Teaching at all times will be appropriate to the maturity and level of understanding of the pupils concerned. Teachers will be aware of, and take into account, the variety of existing pupil knowledge, the different attitudes and beliefs and the pupil’s capacity to understand the issues.</w:t>
      </w:r>
    </w:p>
    <w:p w:rsidR="00111F9B" w:rsidRPr="007B4E2C" w:rsidRDefault="00111F9B" w:rsidP="00111F9B">
      <w:pPr>
        <w:pStyle w:val="ListParagraph"/>
        <w:spacing w:line="240" w:lineRule="auto"/>
        <w:ind w:left="0"/>
        <w:rPr>
          <w:sz w:val="20"/>
          <w:szCs w:val="20"/>
        </w:rPr>
      </w:pPr>
    </w:p>
    <w:p w:rsidR="00D8007D" w:rsidRPr="007B4E2C" w:rsidRDefault="004F24B7" w:rsidP="00111F9B">
      <w:pPr>
        <w:pStyle w:val="ListParagraph"/>
        <w:spacing w:line="240" w:lineRule="auto"/>
        <w:ind w:left="0"/>
        <w:rPr>
          <w:b/>
          <w:sz w:val="20"/>
          <w:szCs w:val="20"/>
        </w:rPr>
      </w:pPr>
      <w:r w:rsidRPr="007B4E2C">
        <w:rPr>
          <w:b/>
          <w:sz w:val="20"/>
          <w:szCs w:val="20"/>
        </w:rPr>
        <w:t>6</w:t>
      </w:r>
      <w:r w:rsidR="00D8007D" w:rsidRPr="007B4E2C">
        <w:rPr>
          <w:b/>
          <w:sz w:val="20"/>
          <w:szCs w:val="20"/>
        </w:rPr>
        <w:t xml:space="preserve">: </w:t>
      </w:r>
      <w:r w:rsidR="00D8007D" w:rsidRPr="007B4E2C">
        <w:rPr>
          <w:b/>
          <w:sz w:val="20"/>
          <w:szCs w:val="20"/>
        </w:rPr>
        <w:tab/>
      </w:r>
      <w:r w:rsidR="00451FBB" w:rsidRPr="007B4E2C">
        <w:rPr>
          <w:b/>
          <w:sz w:val="20"/>
          <w:szCs w:val="20"/>
        </w:rPr>
        <w:t>RESOURC</w:t>
      </w:r>
      <w:r w:rsidR="00D8007D" w:rsidRPr="007B4E2C">
        <w:rPr>
          <w:b/>
          <w:sz w:val="20"/>
          <w:szCs w:val="20"/>
        </w:rPr>
        <w:t xml:space="preserve">ES </w:t>
      </w:r>
    </w:p>
    <w:p w:rsidR="00D8007D" w:rsidRPr="007B4E2C" w:rsidRDefault="00D8007D" w:rsidP="00111F9B">
      <w:pPr>
        <w:pStyle w:val="ListParagraph"/>
        <w:spacing w:line="240" w:lineRule="auto"/>
        <w:ind w:left="0"/>
        <w:rPr>
          <w:sz w:val="20"/>
          <w:szCs w:val="20"/>
        </w:rPr>
      </w:pPr>
    </w:p>
    <w:p w:rsidR="00451FBB" w:rsidRPr="007B4E2C" w:rsidRDefault="00451FBB" w:rsidP="00111F9B">
      <w:pPr>
        <w:pStyle w:val="ListParagraph"/>
        <w:spacing w:line="240" w:lineRule="auto"/>
        <w:ind w:left="0"/>
        <w:rPr>
          <w:sz w:val="20"/>
          <w:szCs w:val="20"/>
        </w:rPr>
      </w:pPr>
      <w:r w:rsidRPr="007B4E2C">
        <w:rPr>
          <w:sz w:val="20"/>
          <w:szCs w:val="20"/>
        </w:rPr>
        <w:t>To complement and support our class teaching we use the following:</w:t>
      </w:r>
    </w:p>
    <w:p w:rsidR="00451FBB" w:rsidRPr="007B4E2C" w:rsidRDefault="00451FBB" w:rsidP="00111F9B">
      <w:pPr>
        <w:pStyle w:val="ListParagraph"/>
        <w:spacing w:line="240" w:lineRule="auto"/>
        <w:ind w:left="0"/>
        <w:rPr>
          <w:sz w:val="20"/>
          <w:szCs w:val="20"/>
        </w:rPr>
      </w:pPr>
    </w:p>
    <w:p w:rsidR="00451FBB" w:rsidRPr="007B4E2C" w:rsidRDefault="00451FBB" w:rsidP="00451FBB">
      <w:pPr>
        <w:pStyle w:val="ListParagraph"/>
        <w:numPr>
          <w:ilvl w:val="0"/>
          <w:numId w:val="8"/>
        </w:numPr>
        <w:spacing w:line="240" w:lineRule="auto"/>
        <w:rPr>
          <w:sz w:val="20"/>
          <w:szCs w:val="20"/>
        </w:rPr>
      </w:pPr>
      <w:r w:rsidRPr="007B4E2C">
        <w:rPr>
          <w:sz w:val="20"/>
          <w:szCs w:val="20"/>
        </w:rPr>
        <w:t>Living Learning – CCEA</w:t>
      </w:r>
    </w:p>
    <w:p w:rsidR="00451FBB" w:rsidRPr="007B4E2C" w:rsidRDefault="00851469" w:rsidP="00451FBB">
      <w:pPr>
        <w:pStyle w:val="ListParagraph"/>
        <w:numPr>
          <w:ilvl w:val="0"/>
          <w:numId w:val="8"/>
        </w:numPr>
        <w:spacing w:line="240" w:lineRule="auto"/>
        <w:rPr>
          <w:sz w:val="20"/>
          <w:szCs w:val="20"/>
        </w:rPr>
      </w:pPr>
      <w:r w:rsidRPr="007B4E2C">
        <w:rPr>
          <w:sz w:val="20"/>
          <w:szCs w:val="20"/>
        </w:rPr>
        <w:t>Helping H</w:t>
      </w:r>
      <w:r w:rsidR="00451FBB" w:rsidRPr="007B4E2C">
        <w:rPr>
          <w:sz w:val="20"/>
          <w:szCs w:val="20"/>
        </w:rPr>
        <w:t>ands –</w:t>
      </w:r>
      <w:r w:rsidRPr="007B4E2C">
        <w:rPr>
          <w:sz w:val="20"/>
          <w:szCs w:val="20"/>
        </w:rPr>
        <w:t xml:space="preserve"> Women’s A</w:t>
      </w:r>
      <w:r w:rsidR="00451FBB" w:rsidRPr="007B4E2C">
        <w:rPr>
          <w:sz w:val="20"/>
          <w:szCs w:val="20"/>
        </w:rPr>
        <w:t>id</w:t>
      </w:r>
    </w:p>
    <w:p w:rsidR="00451FBB" w:rsidRPr="007B4E2C" w:rsidRDefault="00451FBB" w:rsidP="00451FBB">
      <w:pPr>
        <w:pStyle w:val="ListParagraph"/>
        <w:numPr>
          <w:ilvl w:val="0"/>
          <w:numId w:val="8"/>
        </w:numPr>
        <w:spacing w:line="240" w:lineRule="auto"/>
        <w:rPr>
          <w:sz w:val="20"/>
          <w:szCs w:val="20"/>
        </w:rPr>
      </w:pPr>
      <w:r w:rsidRPr="007B4E2C">
        <w:rPr>
          <w:sz w:val="20"/>
          <w:szCs w:val="20"/>
        </w:rPr>
        <w:t xml:space="preserve">Resilience </w:t>
      </w:r>
      <w:r w:rsidR="00851469" w:rsidRPr="007B4E2C">
        <w:rPr>
          <w:sz w:val="20"/>
          <w:szCs w:val="20"/>
        </w:rPr>
        <w:t>P</w:t>
      </w:r>
      <w:r w:rsidR="00F0735E">
        <w:rPr>
          <w:sz w:val="20"/>
          <w:szCs w:val="20"/>
        </w:rPr>
        <w:t>rogramme – P</w:t>
      </w:r>
      <w:r w:rsidRPr="007B4E2C">
        <w:rPr>
          <w:sz w:val="20"/>
          <w:szCs w:val="20"/>
        </w:rPr>
        <w:t>3/4</w:t>
      </w:r>
    </w:p>
    <w:p w:rsidR="00451FBB" w:rsidRPr="007B4E2C" w:rsidRDefault="00F0735E" w:rsidP="00451FBB">
      <w:pPr>
        <w:pStyle w:val="ListParagraph"/>
        <w:numPr>
          <w:ilvl w:val="0"/>
          <w:numId w:val="8"/>
        </w:numPr>
        <w:spacing w:line="240" w:lineRule="auto"/>
        <w:rPr>
          <w:sz w:val="20"/>
          <w:szCs w:val="20"/>
        </w:rPr>
      </w:pPr>
      <w:r>
        <w:rPr>
          <w:sz w:val="20"/>
          <w:szCs w:val="20"/>
        </w:rPr>
        <w:t>Roots of Empathy – P</w:t>
      </w:r>
      <w:r w:rsidR="00451FBB" w:rsidRPr="007B4E2C">
        <w:rPr>
          <w:sz w:val="20"/>
          <w:szCs w:val="20"/>
        </w:rPr>
        <w:t>1/2</w:t>
      </w:r>
    </w:p>
    <w:p w:rsidR="00451FBB" w:rsidRPr="007B4E2C" w:rsidRDefault="00451FBB" w:rsidP="00451FBB">
      <w:pPr>
        <w:pStyle w:val="ListParagraph"/>
        <w:numPr>
          <w:ilvl w:val="0"/>
          <w:numId w:val="8"/>
        </w:numPr>
        <w:spacing w:line="240" w:lineRule="auto"/>
        <w:rPr>
          <w:sz w:val="20"/>
          <w:szCs w:val="20"/>
        </w:rPr>
      </w:pPr>
      <w:r w:rsidRPr="007B4E2C">
        <w:rPr>
          <w:sz w:val="20"/>
          <w:szCs w:val="20"/>
        </w:rPr>
        <w:t xml:space="preserve">Love for Life – </w:t>
      </w:r>
      <w:r w:rsidR="00F0735E">
        <w:rPr>
          <w:sz w:val="20"/>
          <w:szCs w:val="20"/>
        </w:rPr>
        <w:t>P</w:t>
      </w:r>
      <w:r w:rsidRPr="007B4E2C">
        <w:rPr>
          <w:sz w:val="20"/>
          <w:szCs w:val="20"/>
        </w:rPr>
        <w:t>7</w:t>
      </w:r>
    </w:p>
    <w:p w:rsidR="00451FBB" w:rsidRPr="007B4E2C" w:rsidRDefault="00F0735E" w:rsidP="00451FBB">
      <w:pPr>
        <w:pStyle w:val="ListParagraph"/>
        <w:numPr>
          <w:ilvl w:val="0"/>
          <w:numId w:val="8"/>
        </w:numPr>
        <w:spacing w:line="240" w:lineRule="auto"/>
        <w:rPr>
          <w:sz w:val="20"/>
          <w:szCs w:val="20"/>
        </w:rPr>
      </w:pPr>
      <w:r>
        <w:rPr>
          <w:sz w:val="20"/>
          <w:szCs w:val="20"/>
        </w:rPr>
        <w:t>Crossfire CEF – P</w:t>
      </w:r>
      <w:r w:rsidR="00451FBB" w:rsidRPr="007B4E2C">
        <w:rPr>
          <w:sz w:val="20"/>
          <w:szCs w:val="20"/>
        </w:rPr>
        <w:t>5-7</w:t>
      </w:r>
    </w:p>
    <w:p w:rsidR="00451FBB" w:rsidRPr="007B4E2C" w:rsidRDefault="00451FBB" w:rsidP="00451FBB">
      <w:pPr>
        <w:pStyle w:val="ListParagraph"/>
        <w:numPr>
          <w:ilvl w:val="0"/>
          <w:numId w:val="8"/>
        </w:numPr>
        <w:spacing w:line="240" w:lineRule="auto"/>
        <w:rPr>
          <w:sz w:val="20"/>
          <w:szCs w:val="20"/>
        </w:rPr>
      </w:pPr>
      <w:r w:rsidRPr="007B4E2C">
        <w:rPr>
          <w:sz w:val="20"/>
          <w:szCs w:val="20"/>
        </w:rPr>
        <w:t>NSPCC Speak Out Stay Safe Workshop – whole school</w:t>
      </w:r>
    </w:p>
    <w:p w:rsidR="00451FBB" w:rsidRPr="007B4E2C" w:rsidRDefault="00451FBB" w:rsidP="00451FBB">
      <w:pPr>
        <w:pStyle w:val="ListParagraph"/>
        <w:numPr>
          <w:ilvl w:val="0"/>
          <w:numId w:val="8"/>
        </w:numPr>
        <w:spacing w:line="240" w:lineRule="auto"/>
        <w:rPr>
          <w:sz w:val="20"/>
          <w:szCs w:val="20"/>
        </w:rPr>
      </w:pPr>
      <w:r w:rsidRPr="007B4E2C">
        <w:rPr>
          <w:sz w:val="20"/>
          <w:szCs w:val="20"/>
        </w:rPr>
        <w:t xml:space="preserve">Anti-Bullying Ambassadors </w:t>
      </w:r>
    </w:p>
    <w:p w:rsidR="00451FBB" w:rsidRPr="007B4E2C" w:rsidRDefault="00F0735E" w:rsidP="00451FBB">
      <w:pPr>
        <w:pStyle w:val="ListParagraph"/>
        <w:numPr>
          <w:ilvl w:val="0"/>
          <w:numId w:val="8"/>
        </w:numPr>
        <w:spacing w:line="240" w:lineRule="auto"/>
        <w:rPr>
          <w:sz w:val="20"/>
          <w:szCs w:val="20"/>
        </w:rPr>
      </w:pPr>
      <w:r>
        <w:rPr>
          <w:sz w:val="20"/>
          <w:szCs w:val="20"/>
        </w:rPr>
        <w:t>Anti-Bullying Week A</w:t>
      </w:r>
      <w:r w:rsidR="00451FBB" w:rsidRPr="007B4E2C">
        <w:rPr>
          <w:sz w:val="20"/>
          <w:szCs w:val="20"/>
        </w:rPr>
        <w:t>ctivities</w:t>
      </w:r>
    </w:p>
    <w:p w:rsidR="00851469" w:rsidRPr="007B4E2C" w:rsidRDefault="00851469" w:rsidP="00451FBB">
      <w:pPr>
        <w:pStyle w:val="ListParagraph"/>
        <w:numPr>
          <w:ilvl w:val="0"/>
          <w:numId w:val="8"/>
        </w:numPr>
        <w:spacing w:line="240" w:lineRule="auto"/>
        <w:rPr>
          <w:sz w:val="20"/>
          <w:szCs w:val="20"/>
        </w:rPr>
      </w:pPr>
      <w:r w:rsidRPr="007B4E2C">
        <w:rPr>
          <w:sz w:val="20"/>
          <w:szCs w:val="20"/>
        </w:rPr>
        <w:t xml:space="preserve">Circle Time Activities </w:t>
      </w:r>
    </w:p>
    <w:p w:rsidR="00451FBB" w:rsidRPr="007B4E2C" w:rsidRDefault="00F0735E" w:rsidP="00451FBB">
      <w:pPr>
        <w:pStyle w:val="ListParagraph"/>
        <w:numPr>
          <w:ilvl w:val="0"/>
          <w:numId w:val="8"/>
        </w:numPr>
        <w:spacing w:line="240" w:lineRule="auto"/>
        <w:rPr>
          <w:sz w:val="20"/>
          <w:szCs w:val="20"/>
        </w:rPr>
      </w:pPr>
      <w:r>
        <w:rPr>
          <w:sz w:val="20"/>
          <w:szCs w:val="20"/>
        </w:rPr>
        <w:t>Action Mental – All About Me – P</w:t>
      </w:r>
      <w:r w:rsidR="00451FBB" w:rsidRPr="007B4E2C">
        <w:rPr>
          <w:sz w:val="20"/>
          <w:szCs w:val="20"/>
        </w:rPr>
        <w:t>3/4</w:t>
      </w:r>
    </w:p>
    <w:p w:rsidR="00451FBB" w:rsidRPr="007B4E2C" w:rsidRDefault="00451FBB" w:rsidP="00451FBB">
      <w:pPr>
        <w:pStyle w:val="ListParagraph"/>
        <w:numPr>
          <w:ilvl w:val="0"/>
          <w:numId w:val="8"/>
        </w:numPr>
        <w:spacing w:line="240" w:lineRule="auto"/>
        <w:rPr>
          <w:sz w:val="20"/>
          <w:szCs w:val="20"/>
        </w:rPr>
      </w:pPr>
      <w:r w:rsidRPr="007B4E2C">
        <w:rPr>
          <w:sz w:val="20"/>
          <w:szCs w:val="20"/>
        </w:rPr>
        <w:t xml:space="preserve">Fire </w:t>
      </w:r>
      <w:r w:rsidR="00F0735E">
        <w:rPr>
          <w:sz w:val="20"/>
          <w:szCs w:val="20"/>
        </w:rPr>
        <w:t>Service – Safety in the Home – P</w:t>
      </w:r>
      <w:r w:rsidRPr="007B4E2C">
        <w:rPr>
          <w:sz w:val="20"/>
          <w:szCs w:val="20"/>
        </w:rPr>
        <w:t>5-7</w:t>
      </w:r>
    </w:p>
    <w:p w:rsidR="00451FBB" w:rsidRPr="007B4E2C" w:rsidRDefault="00F0735E" w:rsidP="00451FBB">
      <w:pPr>
        <w:pStyle w:val="ListParagraph"/>
        <w:numPr>
          <w:ilvl w:val="0"/>
          <w:numId w:val="8"/>
        </w:numPr>
        <w:spacing w:line="240" w:lineRule="auto"/>
        <w:rPr>
          <w:sz w:val="20"/>
          <w:szCs w:val="20"/>
        </w:rPr>
      </w:pPr>
      <w:r>
        <w:rPr>
          <w:sz w:val="20"/>
          <w:szCs w:val="20"/>
        </w:rPr>
        <w:t>EWO – Transitions – P</w:t>
      </w:r>
      <w:r w:rsidR="00451FBB" w:rsidRPr="007B4E2C">
        <w:rPr>
          <w:sz w:val="20"/>
          <w:szCs w:val="20"/>
        </w:rPr>
        <w:t>7</w:t>
      </w:r>
    </w:p>
    <w:p w:rsidR="00851469" w:rsidRPr="007B4E2C" w:rsidRDefault="00851469" w:rsidP="00851469">
      <w:pPr>
        <w:pStyle w:val="ListParagraph"/>
        <w:numPr>
          <w:ilvl w:val="0"/>
          <w:numId w:val="8"/>
        </w:numPr>
        <w:spacing w:line="240" w:lineRule="auto"/>
        <w:rPr>
          <w:sz w:val="20"/>
          <w:szCs w:val="20"/>
        </w:rPr>
      </w:pPr>
      <w:r w:rsidRPr="007B4E2C">
        <w:rPr>
          <w:sz w:val="20"/>
          <w:szCs w:val="20"/>
        </w:rPr>
        <w:t>Active Travel – whole school</w:t>
      </w:r>
    </w:p>
    <w:p w:rsidR="00851469" w:rsidRPr="007B4E2C" w:rsidRDefault="00851469" w:rsidP="00851469">
      <w:pPr>
        <w:pStyle w:val="ListParagraph"/>
        <w:numPr>
          <w:ilvl w:val="0"/>
          <w:numId w:val="8"/>
        </w:numPr>
        <w:spacing w:line="240" w:lineRule="auto"/>
        <w:rPr>
          <w:sz w:val="20"/>
          <w:szCs w:val="20"/>
        </w:rPr>
      </w:pPr>
      <w:r w:rsidRPr="007B4E2C">
        <w:rPr>
          <w:rFonts w:cstheme="minorHAnsi"/>
          <w:color w:val="0E0E0E"/>
          <w:sz w:val="20"/>
          <w:szCs w:val="20"/>
          <w:shd w:val="clear" w:color="auto" w:fill="FAFAFB"/>
        </w:rPr>
        <w:t>Assemblies</w:t>
      </w:r>
      <w:r w:rsidR="00694B6A" w:rsidRPr="007B4E2C">
        <w:rPr>
          <w:rFonts w:cstheme="minorHAnsi"/>
          <w:color w:val="0E0E0E"/>
          <w:sz w:val="20"/>
          <w:szCs w:val="20"/>
          <w:shd w:val="clear" w:color="auto" w:fill="FAFAFB"/>
        </w:rPr>
        <w:t xml:space="preserve"> – visits from local ministers </w:t>
      </w:r>
      <w:r w:rsidR="00A22F03" w:rsidRPr="007B4E2C">
        <w:rPr>
          <w:rFonts w:cstheme="minorHAnsi"/>
          <w:color w:val="0E0E0E"/>
          <w:sz w:val="20"/>
          <w:szCs w:val="20"/>
          <w:shd w:val="clear" w:color="auto" w:fill="FAFAFB"/>
        </w:rPr>
        <w:t>etc.</w:t>
      </w:r>
    </w:p>
    <w:p w:rsidR="00694B6A" w:rsidRPr="007B4E2C" w:rsidRDefault="00694B6A" w:rsidP="00851469">
      <w:pPr>
        <w:pStyle w:val="ListParagraph"/>
        <w:numPr>
          <w:ilvl w:val="0"/>
          <w:numId w:val="8"/>
        </w:numPr>
        <w:spacing w:line="240" w:lineRule="auto"/>
        <w:rPr>
          <w:sz w:val="20"/>
          <w:szCs w:val="20"/>
        </w:rPr>
      </w:pPr>
      <w:r w:rsidRPr="007B4E2C">
        <w:rPr>
          <w:rFonts w:cstheme="minorHAnsi"/>
          <w:color w:val="0E0E0E"/>
          <w:sz w:val="20"/>
          <w:szCs w:val="20"/>
          <w:shd w:val="clear" w:color="auto" w:fill="FAFAFB"/>
        </w:rPr>
        <w:t xml:space="preserve">Inter-generational visits </w:t>
      </w:r>
      <w:r w:rsidR="00A22F03" w:rsidRPr="007B4E2C">
        <w:rPr>
          <w:rFonts w:cstheme="minorHAnsi"/>
          <w:color w:val="0E0E0E"/>
          <w:sz w:val="20"/>
          <w:szCs w:val="20"/>
          <w:shd w:val="clear" w:color="auto" w:fill="FAFAFB"/>
        </w:rPr>
        <w:t>e.g.</w:t>
      </w:r>
      <w:r w:rsidRPr="007B4E2C">
        <w:rPr>
          <w:rFonts w:cstheme="minorHAnsi"/>
          <w:color w:val="0E0E0E"/>
          <w:sz w:val="20"/>
          <w:szCs w:val="20"/>
          <w:shd w:val="clear" w:color="auto" w:fill="FAFAFB"/>
        </w:rPr>
        <w:t xml:space="preserve"> Grandparents Day</w:t>
      </w:r>
    </w:p>
    <w:p w:rsidR="00451FBB" w:rsidRPr="007B4E2C" w:rsidRDefault="00B53BC7" w:rsidP="00451FBB">
      <w:pPr>
        <w:pStyle w:val="ListParagraph"/>
        <w:numPr>
          <w:ilvl w:val="0"/>
          <w:numId w:val="8"/>
        </w:numPr>
        <w:spacing w:line="240" w:lineRule="auto"/>
        <w:rPr>
          <w:sz w:val="20"/>
          <w:szCs w:val="20"/>
        </w:rPr>
      </w:pPr>
      <w:r w:rsidRPr="007B4E2C">
        <w:rPr>
          <w:sz w:val="20"/>
          <w:szCs w:val="20"/>
        </w:rPr>
        <w:t>Whole school positive behaviour policy – Golden Rules</w:t>
      </w:r>
    </w:p>
    <w:p w:rsidR="00D8007D" w:rsidRDefault="00D8007D" w:rsidP="00111F9B">
      <w:pPr>
        <w:pStyle w:val="ListParagraph"/>
        <w:spacing w:line="240" w:lineRule="auto"/>
        <w:ind w:left="0"/>
        <w:rPr>
          <w:sz w:val="20"/>
          <w:szCs w:val="20"/>
        </w:rPr>
      </w:pPr>
    </w:p>
    <w:p w:rsidR="007206A0" w:rsidRPr="007B4E2C" w:rsidRDefault="007206A0" w:rsidP="00111F9B">
      <w:pPr>
        <w:pStyle w:val="ListParagraph"/>
        <w:spacing w:line="240" w:lineRule="auto"/>
        <w:ind w:left="0"/>
        <w:rPr>
          <w:sz w:val="20"/>
          <w:szCs w:val="20"/>
        </w:rPr>
      </w:pPr>
    </w:p>
    <w:p w:rsidR="00C26E75" w:rsidRPr="007B4E2C" w:rsidRDefault="004F24B7" w:rsidP="00C26E75">
      <w:pPr>
        <w:spacing w:line="240" w:lineRule="auto"/>
        <w:rPr>
          <w:b/>
          <w:sz w:val="20"/>
          <w:szCs w:val="20"/>
        </w:rPr>
      </w:pPr>
      <w:r w:rsidRPr="007B4E2C">
        <w:rPr>
          <w:b/>
          <w:sz w:val="20"/>
          <w:szCs w:val="20"/>
        </w:rPr>
        <w:lastRenderedPageBreak/>
        <w:t>7</w:t>
      </w:r>
      <w:r w:rsidR="00C26E75" w:rsidRPr="007B4E2C">
        <w:rPr>
          <w:b/>
          <w:sz w:val="20"/>
          <w:szCs w:val="20"/>
        </w:rPr>
        <w:t xml:space="preserve">: </w:t>
      </w:r>
      <w:r w:rsidR="00D8007D" w:rsidRPr="007B4E2C">
        <w:rPr>
          <w:b/>
          <w:sz w:val="20"/>
          <w:szCs w:val="20"/>
        </w:rPr>
        <w:tab/>
      </w:r>
      <w:r w:rsidR="00C26E75" w:rsidRPr="007B4E2C">
        <w:rPr>
          <w:b/>
          <w:sz w:val="20"/>
          <w:szCs w:val="20"/>
        </w:rPr>
        <w:t>MONITORING/EVALUATION</w:t>
      </w:r>
    </w:p>
    <w:p w:rsidR="00C26E75" w:rsidRPr="007B4E2C" w:rsidRDefault="00C26E75" w:rsidP="00C26E75">
      <w:pPr>
        <w:pStyle w:val="ListParagraph"/>
        <w:numPr>
          <w:ilvl w:val="0"/>
          <w:numId w:val="4"/>
        </w:numPr>
        <w:spacing w:line="240" w:lineRule="auto"/>
        <w:rPr>
          <w:sz w:val="20"/>
          <w:szCs w:val="20"/>
        </w:rPr>
      </w:pPr>
      <w:r w:rsidRPr="007B4E2C">
        <w:rPr>
          <w:sz w:val="20"/>
          <w:szCs w:val="20"/>
        </w:rPr>
        <w:t>Questionnaire responses.</w:t>
      </w:r>
    </w:p>
    <w:p w:rsidR="00C26E75" w:rsidRPr="007B4E2C" w:rsidRDefault="00C26E75" w:rsidP="00C26E75">
      <w:pPr>
        <w:pStyle w:val="ListParagraph"/>
        <w:numPr>
          <w:ilvl w:val="0"/>
          <w:numId w:val="4"/>
        </w:numPr>
        <w:spacing w:line="240" w:lineRule="auto"/>
        <w:rPr>
          <w:sz w:val="20"/>
          <w:szCs w:val="20"/>
        </w:rPr>
      </w:pPr>
      <w:r w:rsidRPr="007B4E2C">
        <w:rPr>
          <w:sz w:val="20"/>
          <w:szCs w:val="20"/>
        </w:rPr>
        <w:t xml:space="preserve">Pupil feedback. </w:t>
      </w:r>
    </w:p>
    <w:p w:rsidR="00C26E75" w:rsidRPr="007B4E2C" w:rsidRDefault="00C26E75" w:rsidP="00C26E75">
      <w:pPr>
        <w:pStyle w:val="ListParagraph"/>
        <w:numPr>
          <w:ilvl w:val="0"/>
          <w:numId w:val="4"/>
        </w:numPr>
        <w:spacing w:line="240" w:lineRule="auto"/>
        <w:rPr>
          <w:sz w:val="20"/>
          <w:szCs w:val="20"/>
        </w:rPr>
      </w:pPr>
      <w:r w:rsidRPr="007B4E2C">
        <w:rPr>
          <w:sz w:val="20"/>
          <w:szCs w:val="20"/>
        </w:rPr>
        <w:t>Reviewing policy regularly in light of guidance from DE, CCEA and available</w:t>
      </w:r>
    </w:p>
    <w:p w:rsidR="00C26E75" w:rsidRPr="007B4E2C" w:rsidRDefault="00C26E75" w:rsidP="00C26E75">
      <w:pPr>
        <w:pStyle w:val="ListParagraph"/>
        <w:spacing w:line="240" w:lineRule="auto"/>
        <w:rPr>
          <w:sz w:val="20"/>
          <w:szCs w:val="20"/>
        </w:rPr>
      </w:pPr>
      <w:proofErr w:type="gramStart"/>
      <w:r w:rsidRPr="007B4E2C">
        <w:rPr>
          <w:sz w:val="20"/>
          <w:szCs w:val="20"/>
        </w:rPr>
        <w:t>resources</w:t>
      </w:r>
      <w:proofErr w:type="gramEnd"/>
      <w:r w:rsidRPr="007B4E2C">
        <w:rPr>
          <w:sz w:val="20"/>
          <w:szCs w:val="20"/>
        </w:rPr>
        <w:t>.</w:t>
      </w:r>
    </w:p>
    <w:p w:rsidR="00C26E75" w:rsidRPr="007B4E2C" w:rsidRDefault="00C26E75" w:rsidP="00C26E75">
      <w:pPr>
        <w:pStyle w:val="ListParagraph"/>
        <w:numPr>
          <w:ilvl w:val="0"/>
          <w:numId w:val="4"/>
        </w:numPr>
        <w:spacing w:line="240" w:lineRule="auto"/>
        <w:rPr>
          <w:sz w:val="20"/>
          <w:szCs w:val="20"/>
        </w:rPr>
      </w:pPr>
      <w:r w:rsidRPr="007B4E2C">
        <w:rPr>
          <w:sz w:val="20"/>
          <w:szCs w:val="20"/>
        </w:rPr>
        <w:t>Teachers being able to identify RSE related topics through schemes of work.</w:t>
      </w:r>
    </w:p>
    <w:p w:rsidR="00C26E75" w:rsidRPr="007B4E2C" w:rsidRDefault="00C26E75" w:rsidP="00C26E75">
      <w:pPr>
        <w:pStyle w:val="ListParagraph"/>
        <w:numPr>
          <w:ilvl w:val="0"/>
          <w:numId w:val="4"/>
        </w:numPr>
        <w:spacing w:line="240" w:lineRule="auto"/>
        <w:rPr>
          <w:sz w:val="20"/>
          <w:szCs w:val="20"/>
        </w:rPr>
      </w:pPr>
      <w:r w:rsidRPr="007B4E2C">
        <w:rPr>
          <w:sz w:val="20"/>
          <w:szCs w:val="20"/>
        </w:rPr>
        <w:t>Co-ordinator and key staff discuss outcomes with Principal.</w:t>
      </w:r>
    </w:p>
    <w:p w:rsidR="00C26E75" w:rsidRPr="007B4E2C" w:rsidRDefault="00F0735E" w:rsidP="00C26E75">
      <w:pPr>
        <w:pStyle w:val="ListParagraph"/>
        <w:numPr>
          <w:ilvl w:val="0"/>
          <w:numId w:val="4"/>
        </w:numPr>
        <w:spacing w:line="240" w:lineRule="auto"/>
        <w:rPr>
          <w:sz w:val="20"/>
          <w:szCs w:val="20"/>
        </w:rPr>
      </w:pPr>
      <w:r>
        <w:rPr>
          <w:sz w:val="20"/>
          <w:szCs w:val="20"/>
        </w:rPr>
        <w:t>Co-ordinator of RSE</w:t>
      </w:r>
      <w:r w:rsidR="00C26E75" w:rsidRPr="007B4E2C">
        <w:rPr>
          <w:sz w:val="20"/>
          <w:szCs w:val="20"/>
        </w:rPr>
        <w:t xml:space="preserve"> reports to Board of Governors.</w:t>
      </w:r>
    </w:p>
    <w:p w:rsidR="00597900" w:rsidRDefault="00597900" w:rsidP="00C26E75">
      <w:pPr>
        <w:pStyle w:val="Default"/>
        <w:rPr>
          <w:rFonts w:asciiTheme="minorHAnsi" w:hAnsiTheme="minorHAnsi"/>
          <w:b/>
          <w:bCs/>
          <w:sz w:val="20"/>
          <w:szCs w:val="20"/>
        </w:rPr>
      </w:pPr>
    </w:p>
    <w:p w:rsidR="00C26E75" w:rsidRPr="007B4E2C" w:rsidRDefault="004F24B7" w:rsidP="00C26E75">
      <w:pPr>
        <w:pStyle w:val="Default"/>
        <w:rPr>
          <w:rFonts w:asciiTheme="minorHAnsi" w:hAnsiTheme="minorHAnsi"/>
          <w:b/>
          <w:bCs/>
          <w:sz w:val="20"/>
          <w:szCs w:val="20"/>
        </w:rPr>
      </w:pPr>
      <w:r w:rsidRPr="007B4E2C">
        <w:rPr>
          <w:rFonts w:asciiTheme="minorHAnsi" w:hAnsiTheme="minorHAnsi"/>
          <w:b/>
          <w:bCs/>
          <w:sz w:val="20"/>
          <w:szCs w:val="20"/>
        </w:rPr>
        <w:t>8</w:t>
      </w:r>
      <w:r w:rsidR="00C26E75" w:rsidRPr="007B4E2C">
        <w:rPr>
          <w:rFonts w:asciiTheme="minorHAnsi" w:hAnsiTheme="minorHAnsi"/>
          <w:b/>
          <w:bCs/>
          <w:sz w:val="20"/>
          <w:szCs w:val="20"/>
        </w:rPr>
        <w:t>:</w:t>
      </w:r>
      <w:r w:rsidRPr="007B4E2C">
        <w:rPr>
          <w:rFonts w:asciiTheme="minorHAnsi" w:hAnsiTheme="minorHAnsi"/>
          <w:b/>
          <w:bCs/>
          <w:sz w:val="20"/>
          <w:szCs w:val="20"/>
        </w:rPr>
        <w:tab/>
      </w:r>
      <w:r w:rsidR="00C26E75" w:rsidRPr="007B4E2C">
        <w:rPr>
          <w:rFonts w:asciiTheme="minorHAnsi" w:hAnsiTheme="minorHAnsi"/>
          <w:b/>
          <w:bCs/>
          <w:sz w:val="20"/>
          <w:szCs w:val="20"/>
        </w:rPr>
        <w:t xml:space="preserve">OTHER RELEVANT POLICIES </w:t>
      </w:r>
    </w:p>
    <w:p w:rsidR="00C26E75" w:rsidRPr="007B4E2C" w:rsidRDefault="00C26E75" w:rsidP="00C26E75">
      <w:pPr>
        <w:pStyle w:val="Default"/>
        <w:rPr>
          <w:rFonts w:asciiTheme="minorHAnsi" w:hAnsiTheme="minorHAnsi"/>
          <w:sz w:val="20"/>
          <w:szCs w:val="20"/>
        </w:rPr>
      </w:pPr>
    </w:p>
    <w:p w:rsidR="00C26E75" w:rsidRPr="007B4E2C" w:rsidRDefault="00C26E75" w:rsidP="00C26E75">
      <w:pPr>
        <w:pStyle w:val="Default"/>
        <w:rPr>
          <w:rFonts w:asciiTheme="minorHAnsi" w:hAnsiTheme="minorHAnsi"/>
          <w:sz w:val="20"/>
          <w:szCs w:val="20"/>
        </w:rPr>
      </w:pPr>
      <w:r w:rsidRPr="007B4E2C">
        <w:rPr>
          <w:rFonts w:asciiTheme="minorHAnsi" w:hAnsiTheme="minorHAnsi"/>
          <w:sz w:val="20"/>
          <w:szCs w:val="20"/>
        </w:rPr>
        <w:t xml:space="preserve">This policy complements and supports a range of other school policies including: </w:t>
      </w:r>
    </w:p>
    <w:p w:rsidR="006275E0" w:rsidRPr="007B4E2C" w:rsidRDefault="006275E0" w:rsidP="00C26E75">
      <w:pPr>
        <w:pStyle w:val="Default"/>
        <w:numPr>
          <w:ilvl w:val="0"/>
          <w:numId w:val="5"/>
        </w:numPr>
        <w:spacing w:after="36"/>
        <w:rPr>
          <w:rFonts w:asciiTheme="minorHAnsi" w:hAnsiTheme="minorHAnsi"/>
          <w:sz w:val="20"/>
          <w:szCs w:val="20"/>
        </w:rPr>
      </w:pPr>
      <w:r w:rsidRPr="007B4E2C">
        <w:rPr>
          <w:rFonts w:asciiTheme="minorHAnsi" w:hAnsiTheme="minorHAnsi"/>
          <w:sz w:val="20"/>
          <w:szCs w:val="20"/>
        </w:rPr>
        <w:t>Positive Behaviour</w:t>
      </w:r>
    </w:p>
    <w:p w:rsidR="00C26E75" w:rsidRPr="007B4E2C" w:rsidRDefault="00C26E75" w:rsidP="00C26E75">
      <w:pPr>
        <w:pStyle w:val="Default"/>
        <w:numPr>
          <w:ilvl w:val="0"/>
          <w:numId w:val="5"/>
        </w:numPr>
        <w:spacing w:after="36"/>
        <w:rPr>
          <w:rFonts w:asciiTheme="minorHAnsi" w:hAnsiTheme="minorHAnsi"/>
          <w:sz w:val="20"/>
          <w:szCs w:val="20"/>
        </w:rPr>
      </w:pPr>
      <w:r w:rsidRPr="007B4E2C">
        <w:rPr>
          <w:rFonts w:asciiTheme="minorHAnsi" w:hAnsiTheme="minorHAnsi"/>
          <w:sz w:val="20"/>
          <w:szCs w:val="20"/>
        </w:rPr>
        <w:t xml:space="preserve">Anti-Bullying Policy </w:t>
      </w:r>
    </w:p>
    <w:p w:rsidR="00C26E75" w:rsidRPr="007B4E2C" w:rsidRDefault="00C26E75" w:rsidP="00C26E75">
      <w:pPr>
        <w:pStyle w:val="Default"/>
        <w:numPr>
          <w:ilvl w:val="0"/>
          <w:numId w:val="5"/>
        </w:numPr>
        <w:spacing w:after="36"/>
        <w:rPr>
          <w:rFonts w:asciiTheme="minorHAnsi" w:hAnsiTheme="minorHAnsi"/>
          <w:sz w:val="20"/>
          <w:szCs w:val="20"/>
        </w:rPr>
      </w:pPr>
      <w:r w:rsidRPr="007B4E2C">
        <w:rPr>
          <w:rFonts w:asciiTheme="minorHAnsi" w:hAnsiTheme="minorHAnsi"/>
          <w:sz w:val="20"/>
          <w:szCs w:val="20"/>
        </w:rPr>
        <w:t>Child Protection</w:t>
      </w:r>
      <w:r w:rsidR="00F0735E">
        <w:rPr>
          <w:rFonts w:asciiTheme="minorHAnsi" w:hAnsiTheme="minorHAnsi"/>
          <w:sz w:val="20"/>
          <w:szCs w:val="20"/>
        </w:rPr>
        <w:t xml:space="preserve"> and Safeg</w:t>
      </w:r>
      <w:r w:rsidR="006275E0" w:rsidRPr="007B4E2C">
        <w:rPr>
          <w:rFonts w:asciiTheme="minorHAnsi" w:hAnsiTheme="minorHAnsi"/>
          <w:sz w:val="20"/>
          <w:szCs w:val="20"/>
        </w:rPr>
        <w:t>uarding</w:t>
      </w:r>
      <w:r w:rsidRPr="007B4E2C">
        <w:rPr>
          <w:rFonts w:asciiTheme="minorHAnsi" w:hAnsiTheme="minorHAnsi"/>
          <w:sz w:val="20"/>
          <w:szCs w:val="20"/>
        </w:rPr>
        <w:t xml:space="preserve"> Policy </w:t>
      </w:r>
    </w:p>
    <w:p w:rsidR="00C26E75" w:rsidRPr="007B4E2C" w:rsidRDefault="00C26E75" w:rsidP="00C26E75">
      <w:pPr>
        <w:pStyle w:val="Default"/>
        <w:numPr>
          <w:ilvl w:val="0"/>
          <w:numId w:val="5"/>
        </w:numPr>
        <w:spacing w:after="36"/>
        <w:rPr>
          <w:rFonts w:asciiTheme="minorHAnsi" w:hAnsiTheme="minorHAnsi"/>
          <w:sz w:val="20"/>
          <w:szCs w:val="20"/>
        </w:rPr>
      </w:pPr>
      <w:r w:rsidRPr="007B4E2C">
        <w:rPr>
          <w:rFonts w:asciiTheme="minorHAnsi" w:hAnsiTheme="minorHAnsi"/>
          <w:sz w:val="20"/>
          <w:szCs w:val="20"/>
        </w:rPr>
        <w:t xml:space="preserve">Pastoral Care Policy </w:t>
      </w:r>
    </w:p>
    <w:p w:rsidR="00C26E75" w:rsidRPr="007B4E2C" w:rsidRDefault="00C26E75" w:rsidP="00C26E75">
      <w:pPr>
        <w:pStyle w:val="Default"/>
        <w:numPr>
          <w:ilvl w:val="0"/>
          <w:numId w:val="5"/>
        </w:numPr>
        <w:spacing w:after="36"/>
        <w:rPr>
          <w:rFonts w:asciiTheme="minorHAnsi" w:hAnsiTheme="minorHAnsi"/>
          <w:sz w:val="20"/>
          <w:szCs w:val="20"/>
        </w:rPr>
      </w:pPr>
      <w:r w:rsidRPr="007B4E2C">
        <w:rPr>
          <w:rFonts w:asciiTheme="minorHAnsi" w:hAnsiTheme="minorHAnsi"/>
          <w:sz w:val="20"/>
          <w:szCs w:val="20"/>
        </w:rPr>
        <w:t xml:space="preserve">Use of Reasonable Force/Safe Handling </w:t>
      </w:r>
    </w:p>
    <w:p w:rsidR="00C26E75" w:rsidRPr="007B4E2C" w:rsidRDefault="00C26E75" w:rsidP="00C26E75">
      <w:pPr>
        <w:pStyle w:val="Default"/>
        <w:numPr>
          <w:ilvl w:val="0"/>
          <w:numId w:val="5"/>
        </w:numPr>
        <w:spacing w:after="36"/>
        <w:rPr>
          <w:rFonts w:asciiTheme="minorHAnsi" w:hAnsiTheme="minorHAnsi"/>
          <w:sz w:val="20"/>
          <w:szCs w:val="20"/>
        </w:rPr>
      </w:pPr>
      <w:r w:rsidRPr="007B4E2C">
        <w:rPr>
          <w:rFonts w:asciiTheme="minorHAnsi" w:hAnsiTheme="minorHAnsi"/>
          <w:sz w:val="20"/>
          <w:szCs w:val="20"/>
        </w:rPr>
        <w:t xml:space="preserve">Special Educational Needs </w:t>
      </w:r>
    </w:p>
    <w:p w:rsidR="00C26E75" w:rsidRPr="007B4E2C" w:rsidRDefault="00C26E75" w:rsidP="00C26E75">
      <w:pPr>
        <w:pStyle w:val="Default"/>
        <w:numPr>
          <w:ilvl w:val="0"/>
          <w:numId w:val="5"/>
        </w:numPr>
        <w:spacing w:after="36"/>
        <w:rPr>
          <w:rFonts w:asciiTheme="minorHAnsi" w:hAnsiTheme="minorHAnsi"/>
          <w:sz w:val="20"/>
          <w:szCs w:val="20"/>
        </w:rPr>
      </w:pPr>
      <w:r w:rsidRPr="007B4E2C">
        <w:rPr>
          <w:rFonts w:asciiTheme="minorHAnsi" w:hAnsiTheme="minorHAnsi"/>
          <w:sz w:val="20"/>
          <w:szCs w:val="20"/>
        </w:rPr>
        <w:t xml:space="preserve">First Aid and the Administration of Medicines </w:t>
      </w:r>
    </w:p>
    <w:p w:rsidR="00C26E75" w:rsidRPr="007B4E2C" w:rsidRDefault="00C26E75" w:rsidP="00C26E75">
      <w:pPr>
        <w:pStyle w:val="Default"/>
        <w:numPr>
          <w:ilvl w:val="0"/>
          <w:numId w:val="5"/>
        </w:numPr>
        <w:spacing w:after="36"/>
        <w:rPr>
          <w:rFonts w:asciiTheme="minorHAnsi" w:hAnsiTheme="minorHAnsi"/>
          <w:sz w:val="20"/>
          <w:szCs w:val="20"/>
        </w:rPr>
      </w:pPr>
      <w:r w:rsidRPr="007B4E2C">
        <w:rPr>
          <w:rFonts w:asciiTheme="minorHAnsi" w:hAnsiTheme="minorHAnsi"/>
          <w:sz w:val="20"/>
          <w:szCs w:val="20"/>
        </w:rPr>
        <w:t xml:space="preserve">Health and Safety Policy </w:t>
      </w:r>
    </w:p>
    <w:p w:rsidR="00C26E75" w:rsidRPr="007B4E2C" w:rsidRDefault="00C26E75" w:rsidP="00C26E75">
      <w:pPr>
        <w:pStyle w:val="Default"/>
        <w:numPr>
          <w:ilvl w:val="0"/>
          <w:numId w:val="5"/>
        </w:numPr>
        <w:spacing w:after="36"/>
        <w:rPr>
          <w:rFonts w:asciiTheme="minorHAnsi" w:hAnsiTheme="minorHAnsi"/>
          <w:sz w:val="20"/>
          <w:szCs w:val="20"/>
        </w:rPr>
      </w:pPr>
      <w:r w:rsidRPr="007B4E2C">
        <w:rPr>
          <w:rFonts w:asciiTheme="minorHAnsi" w:hAnsiTheme="minorHAnsi"/>
          <w:sz w:val="20"/>
          <w:szCs w:val="20"/>
        </w:rPr>
        <w:t xml:space="preserve">ICT and </w:t>
      </w:r>
      <w:r w:rsidR="006275E0" w:rsidRPr="007B4E2C">
        <w:rPr>
          <w:rFonts w:asciiTheme="minorHAnsi" w:hAnsiTheme="minorHAnsi"/>
          <w:sz w:val="20"/>
          <w:szCs w:val="20"/>
        </w:rPr>
        <w:t>E-Safety</w:t>
      </w:r>
    </w:p>
    <w:p w:rsidR="00D67302" w:rsidRPr="007B4E2C" w:rsidRDefault="00C26E75" w:rsidP="00D67302">
      <w:pPr>
        <w:pStyle w:val="Default"/>
        <w:numPr>
          <w:ilvl w:val="0"/>
          <w:numId w:val="5"/>
        </w:numPr>
        <w:rPr>
          <w:rFonts w:asciiTheme="minorHAnsi" w:hAnsiTheme="minorHAnsi"/>
          <w:sz w:val="20"/>
          <w:szCs w:val="20"/>
        </w:rPr>
      </w:pPr>
      <w:r w:rsidRPr="007B4E2C">
        <w:rPr>
          <w:rFonts w:asciiTheme="minorHAnsi" w:hAnsiTheme="minorHAnsi"/>
          <w:sz w:val="20"/>
          <w:szCs w:val="20"/>
        </w:rPr>
        <w:t xml:space="preserve">Intimate Care </w:t>
      </w:r>
    </w:p>
    <w:p w:rsidR="006275E0" w:rsidRPr="007B4E2C" w:rsidRDefault="006275E0" w:rsidP="00D67302">
      <w:pPr>
        <w:pStyle w:val="Default"/>
        <w:numPr>
          <w:ilvl w:val="0"/>
          <w:numId w:val="5"/>
        </w:numPr>
        <w:rPr>
          <w:rFonts w:asciiTheme="minorHAnsi" w:hAnsiTheme="minorHAnsi"/>
          <w:sz w:val="20"/>
          <w:szCs w:val="20"/>
        </w:rPr>
      </w:pPr>
      <w:r w:rsidRPr="007B4E2C">
        <w:rPr>
          <w:rFonts w:asciiTheme="minorHAnsi" w:hAnsiTheme="minorHAnsi"/>
          <w:sz w:val="20"/>
          <w:szCs w:val="20"/>
        </w:rPr>
        <w:t>Attendance Policy</w:t>
      </w:r>
    </w:p>
    <w:p w:rsidR="006275E0" w:rsidRPr="007B4E2C" w:rsidRDefault="006275E0" w:rsidP="00D67302">
      <w:pPr>
        <w:pStyle w:val="Default"/>
        <w:numPr>
          <w:ilvl w:val="0"/>
          <w:numId w:val="5"/>
        </w:numPr>
        <w:rPr>
          <w:rFonts w:asciiTheme="minorHAnsi" w:hAnsiTheme="minorHAnsi"/>
          <w:sz w:val="20"/>
          <w:szCs w:val="20"/>
        </w:rPr>
      </w:pPr>
      <w:r w:rsidRPr="007B4E2C">
        <w:rPr>
          <w:rFonts w:asciiTheme="minorHAnsi" w:hAnsiTheme="minorHAnsi"/>
          <w:sz w:val="20"/>
          <w:szCs w:val="20"/>
        </w:rPr>
        <w:t>Pupil Mental Health and Wellbeing Policy</w:t>
      </w:r>
    </w:p>
    <w:p w:rsidR="00111F9B" w:rsidRPr="007B4E2C" w:rsidRDefault="00111F9B" w:rsidP="00D67302">
      <w:pPr>
        <w:rPr>
          <w:sz w:val="20"/>
          <w:szCs w:val="20"/>
        </w:rPr>
      </w:pPr>
    </w:p>
    <w:p w:rsidR="006E67FE" w:rsidRPr="007B4E2C" w:rsidRDefault="006E67FE" w:rsidP="00D67302">
      <w:pPr>
        <w:pStyle w:val="BodyText"/>
        <w:ind w:left="120" w:right="1272"/>
        <w:rPr>
          <w:rFonts w:asciiTheme="minorHAnsi" w:hAnsiTheme="minorHAnsi"/>
          <w:b/>
          <w:sz w:val="20"/>
          <w:szCs w:val="20"/>
        </w:rPr>
      </w:pPr>
      <w:r w:rsidRPr="007B4E2C">
        <w:rPr>
          <w:rFonts w:asciiTheme="minorHAnsi" w:hAnsiTheme="minorHAnsi"/>
          <w:b/>
          <w:sz w:val="20"/>
          <w:szCs w:val="20"/>
        </w:rPr>
        <w:t xml:space="preserve">9: </w:t>
      </w:r>
      <w:r w:rsidRPr="007B4E2C">
        <w:rPr>
          <w:rFonts w:asciiTheme="minorHAnsi" w:hAnsiTheme="minorHAnsi"/>
          <w:b/>
          <w:sz w:val="20"/>
          <w:szCs w:val="20"/>
        </w:rPr>
        <w:tab/>
        <w:t xml:space="preserve">POLICY REVIEW </w:t>
      </w:r>
    </w:p>
    <w:p w:rsidR="005810EE" w:rsidRPr="007B4E2C" w:rsidRDefault="005810EE" w:rsidP="00D67302">
      <w:pPr>
        <w:pStyle w:val="BodyText"/>
        <w:ind w:left="120" w:right="1272"/>
        <w:rPr>
          <w:rFonts w:asciiTheme="minorHAnsi" w:hAnsiTheme="minorHAnsi"/>
          <w:b/>
          <w:sz w:val="20"/>
          <w:szCs w:val="20"/>
        </w:rPr>
      </w:pPr>
    </w:p>
    <w:p w:rsidR="005810EE" w:rsidRPr="007B4E2C" w:rsidRDefault="005810EE" w:rsidP="005810EE">
      <w:pPr>
        <w:pStyle w:val="BodyText"/>
        <w:ind w:right="1272"/>
        <w:rPr>
          <w:rFonts w:asciiTheme="minorHAnsi" w:hAnsiTheme="minorHAnsi"/>
          <w:sz w:val="20"/>
          <w:szCs w:val="20"/>
        </w:rPr>
      </w:pPr>
      <w:r w:rsidRPr="007B4E2C">
        <w:rPr>
          <w:rFonts w:asciiTheme="minorHAnsi" w:hAnsiTheme="minorHAnsi"/>
          <w:sz w:val="20"/>
          <w:szCs w:val="20"/>
        </w:rPr>
        <w:t xml:space="preserve">This policy will be reviewed in line with new guidance and resources or following an issue or concern to ensure its effectiveness in consultation with key stake holders. </w:t>
      </w:r>
    </w:p>
    <w:p w:rsidR="006E67FE" w:rsidRPr="007B4E2C" w:rsidRDefault="006E67FE" w:rsidP="00D67302">
      <w:pPr>
        <w:pStyle w:val="BodyText"/>
        <w:ind w:left="120" w:right="1272"/>
        <w:rPr>
          <w:rFonts w:asciiTheme="minorHAnsi" w:hAnsiTheme="minorHAnsi"/>
          <w:sz w:val="20"/>
          <w:szCs w:val="20"/>
        </w:rPr>
      </w:pPr>
    </w:p>
    <w:p w:rsidR="00D67302" w:rsidRPr="007B4E2C" w:rsidRDefault="00D67302" w:rsidP="00A36A7F">
      <w:pPr>
        <w:pStyle w:val="BodyText"/>
        <w:ind w:right="1272"/>
        <w:rPr>
          <w:rFonts w:asciiTheme="minorHAnsi" w:hAnsiTheme="minorHAnsi"/>
          <w:sz w:val="20"/>
          <w:szCs w:val="20"/>
        </w:rPr>
      </w:pPr>
      <w:r w:rsidRPr="007B4E2C">
        <w:rPr>
          <w:rFonts w:asciiTheme="minorHAnsi" w:hAnsiTheme="minorHAnsi"/>
          <w:sz w:val="20"/>
          <w:szCs w:val="20"/>
        </w:rPr>
        <w:t>The following Departmental guidance and Circulars have been used in the formulation of this policy:</w:t>
      </w:r>
    </w:p>
    <w:p w:rsidR="00D67302" w:rsidRPr="007B4E2C" w:rsidRDefault="00D67302" w:rsidP="00D67302">
      <w:pPr>
        <w:pStyle w:val="BodyText"/>
        <w:rPr>
          <w:rFonts w:asciiTheme="minorHAnsi" w:hAnsiTheme="minorHAnsi"/>
          <w:sz w:val="20"/>
          <w:szCs w:val="20"/>
        </w:rPr>
      </w:pPr>
    </w:p>
    <w:p w:rsidR="00D67302" w:rsidRPr="007B4E2C" w:rsidRDefault="00D67302" w:rsidP="00D67302">
      <w:pPr>
        <w:spacing w:after="0" w:line="240" w:lineRule="auto"/>
        <w:ind w:left="120" w:right="912"/>
        <w:rPr>
          <w:sz w:val="20"/>
          <w:szCs w:val="20"/>
        </w:rPr>
      </w:pPr>
      <w:r w:rsidRPr="007B4E2C">
        <w:rPr>
          <w:b/>
          <w:sz w:val="20"/>
          <w:szCs w:val="20"/>
        </w:rPr>
        <w:t>Circular 2001/15</w:t>
      </w:r>
      <w:r w:rsidRPr="007B4E2C">
        <w:rPr>
          <w:sz w:val="20"/>
          <w:szCs w:val="20"/>
        </w:rPr>
        <w:t xml:space="preserve">: Relationships and Sexuality Education (RSE) </w:t>
      </w:r>
      <w:r w:rsidRPr="007B4E2C">
        <w:rPr>
          <w:b/>
          <w:sz w:val="20"/>
          <w:szCs w:val="20"/>
        </w:rPr>
        <w:t>Circular 2001/15-2</w:t>
      </w:r>
      <w:r w:rsidRPr="007B4E2C">
        <w:rPr>
          <w:sz w:val="20"/>
          <w:szCs w:val="20"/>
        </w:rPr>
        <w:t>: Guidance for Primary Schools - Relationships and Sexuality Education (RSE)</w:t>
      </w:r>
    </w:p>
    <w:p w:rsidR="00D67302" w:rsidRPr="007B4E2C" w:rsidRDefault="00D67302" w:rsidP="00D67302">
      <w:pPr>
        <w:spacing w:after="0" w:line="240" w:lineRule="auto"/>
        <w:ind w:left="120" w:right="165"/>
        <w:rPr>
          <w:sz w:val="20"/>
          <w:szCs w:val="20"/>
        </w:rPr>
      </w:pPr>
      <w:r w:rsidRPr="007B4E2C">
        <w:rPr>
          <w:b/>
          <w:sz w:val="20"/>
          <w:szCs w:val="20"/>
        </w:rPr>
        <w:t>Circular 2010/01</w:t>
      </w:r>
      <w:r w:rsidRPr="007B4E2C">
        <w:rPr>
          <w:sz w:val="20"/>
          <w:szCs w:val="20"/>
        </w:rPr>
        <w:t>: Guidance on Relationships and Sexuality Education (RSE)</w:t>
      </w:r>
    </w:p>
    <w:p w:rsidR="00D67302" w:rsidRPr="007B4E2C" w:rsidRDefault="00D67302" w:rsidP="00D67302">
      <w:pPr>
        <w:spacing w:after="0" w:line="240" w:lineRule="auto"/>
        <w:ind w:left="120" w:right="271"/>
        <w:rPr>
          <w:sz w:val="20"/>
          <w:szCs w:val="20"/>
        </w:rPr>
      </w:pPr>
      <w:r w:rsidRPr="007B4E2C">
        <w:rPr>
          <w:b/>
          <w:sz w:val="20"/>
          <w:szCs w:val="20"/>
        </w:rPr>
        <w:t>Circular 2013/16</w:t>
      </w:r>
      <w:r w:rsidRPr="007B4E2C">
        <w:rPr>
          <w:sz w:val="20"/>
          <w:szCs w:val="20"/>
        </w:rPr>
        <w:t>: Relationships and Sexuality Education Policy in Schools</w:t>
      </w:r>
    </w:p>
    <w:p w:rsidR="00D67302" w:rsidRPr="007B4E2C" w:rsidRDefault="00D67302" w:rsidP="00D67302">
      <w:pPr>
        <w:spacing w:after="0" w:line="240" w:lineRule="auto"/>
        <w:ind w:left="120" w:right="271"/>
        <w:rPr>
          <w:sz w:val="20"/>
          <w:szCs w:val="20"/>
        </w:rPr>
      </w:pPr>
      <w:r w:rsidRPr="007B4E2C">
        <w:rPr>
          <w:b/>
          <w:sz w:val="20"/>
          <w:szCs w:val="20"/>
        </w:rPr>
        <w:t>Circular 2015/22</w:t>
      </w:r>
      <w:r w:rsidRPr="007B4E2C">
        <w:rPr>
          <w:sz w:val="20"/>
          <w:szCs w:val="20"/>
        </w:rPr>
        <w:t>: Relationship and Sexuality Education Guidance</w:t>
      </w:r>
    </w:p>
    <w:p w:rsidR="00DE04F8" w:rsidRDefault="00D67302" w:rsidP="00FE2045">
      <w:pPr>
        <w:spacing w:after="0" w:line="240" w:lineRule="auto"/>
        <w:ind w:left="120" w:right="271"/>
        <w:rPr>
          <w:sz w:val="20"/>
          <w:szCs w:val="20"/>
        </w:rPr>
      </w:pPr>
      <w:r w:rsidRPr="007B4E2C">
        <w:rPr>
          <w:b/>
          <w:sz w:val="20"/>
          <w:szCs w:val="20"/>
        </w:rPr>
        <w:t>Circular 2</w:t>
      </w:r>
      <w:r w:rsidRPr="007B4E2C">
        <w:rPr>
          <w:sz w:val="20"/>
          <w:szCs w:val="20"/>
        </w:rPr>
        <w:t>016/05: Children who display harmful sexualised behaviour</w:t>
      </w:r>
    </w:p>
    <w:p w:rsidR="007206A0" w:rsidRDefault="007206A0" w:rsidP="00FE2045">
      <w:pPr>
        <w:spacing w:after="0" w:line="240" w:lineRule="auto"/>
        <w:ind w:left="120" w:right="271"/>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777"/>
      </w:tblGrid>
      <w:tr w:rsidR="006E67FE" w:rsidRPr="007B4E2C" w:rsidTr="007206A0">
        <w:tc>
          <w:tcPr>
            <w:tcW w:w="9854" w:type="dxa"/>
            <w:gridSpan w:val="2"/>
            <w:shd w:val="clear" w:color="auto" w:fill="auto"/>
          </w:tcPr>
          <w:p w:rsidR="006E67FE" w:rsidRPr="007B4E2C" w:rsidRDefault="006E67FE" w:rsidP="009C0CA2">
            <w:pPr>
              <w:spacing w:after="0" w:line="240" w:lineRule="auto"/>
              <w:jc w:val="center"/>
              <w:rPr>
                <w:rFonts w:ascii="Calibri" w:eastAsia="Calibri" w:hAnsi="Calibri" w:cs="Times New Roman"/>
                <w:b/>
                <w:sz w:val="20"/>
                <w:szCs w:val="20"/>
                <w:lang w:eastAsia="en-GB"/>
              </w:rPr>
            </w:pPr>
            <w:r w:rsidRPr="007B4E2C">
              <w:rPr>
                <w:rFonts w:ascii="Calibri" w:eastAsia="Calibri" w:hAnsi="Calibri" w:cs="Times New Roman"/>
                <w:b/>
                <w:sz w:val="20"/>
                <w:szCs w:val="20"/>
                <w:lang w:eastAsia="en-GB"/>
              </w:rPr>
              <w:t xml:space="preserve">KILLYLEA PRIMARY SCHOOL  </w:t>
            </w:r>
          </w:p>
          <w:p w:rsidR="006E67FE" w:rsidRPr="007B4E2C" w:rsidRDefault="006E67FE" w:rsidP="006E67FE">
            <w:pPr>
              <w:spacing w:after="0" w:line="240" w:lineRule="auto"/>
              <w:jc w:val="center"/>
              <w:rPr>
                <w:rFonts w:ascii="Calibri" w:eastAsia="Calibri" w:hAnsi="Calibri" w:cs="Times New Roman"/>
                <w:b/>
                <w:sz w:val="20"/>
                <w:szCs w:val="20"/>
                <w:lang w:eastAsia="en-GB"/>
              </w:rPr>
            </w:pPr>
            <w:r w:rsidRPr="007B4E2C">
              <w:rPr>
                <w:rFonts w:ascii="Calibri" w:eastAsia="Calibri" w:hAnsi="Calibri" w:cs="Times New Roman"/>
                <w:b/>
                <w:sz w:val="20"/>
                <w:szCs w:val="20"/>
                <w:lang w:eastAsia="en-GB"/>
              </w:rPr>
              <w:t>RELATIONSHIP AND SEXUALITY POLICY</w:t>
            </w:r>
          </w:p>
        </w:tc>
      </w:tr>
      <w:tr w:rsidR="006E67FE" w:rsidRPr="007B4E2C" w:rsidTr="007206A0">
        <w:tc>
          <w:tcPr>
            <w:tcW w:w="4077" w:type="dxa"/>
            <w:shd w:val="clear" w:color="auto" w:fill="auto"/>
          </w:tcPr>
          <w:p w:rsidR="006E67FE" w:rsidRPr="007B4E2C" w:rsidRDefault="006E67FE" w:rsidP="009C0CA2">
            <w:pPr>
              <w:spacing w:after="0" w:line="240" w:lineRule="auto"/>
              <w:rPr>
                <w:rFonts w:ascii="Calibri" w:eastAsia="Calibri" w:hAnsi="Calibri" w:cs="Times New Roman"/>
                <w:sz w:val="20"/>
                <w:szCs w:val="20"/>
                <w:lang w:eastAsia="en-GB"/>
              </w:rPr>
            </w:pPr>
          </w:p>
          <w:p w:rsidR="006E67FE" w:rsidRPr="007B4E2C" w:rsidRDefault="006E67FE" w:rsidP="009C0CA2">
            <w:pPr>
              <w:spacing w:after="0" w:line="240" w:lineRule="auto"/>
              <w:rPr>
                <w:rFonts w:ascii="Calibri" w:eastAsia="Calibri" w:hAnsi="Calibri" w:cs="Times New Roman"/>
                <w:sz w:val="20"/>
                <w:szCs w:val="20"/>
                <w:lang w:eastAsia="en-GB"/>
              </w:rPr>
            </w:pPr>
            <w:r w:rsidRPr="007B4E2C">
              <w:rPr>
                <w:rFonts w:ascii="Calibri" w:eastAsia="Calibri" w:hAnsi="Calibri" w:cs="Times New Roman"/>
                <w:sz w:val="20"/>
                <w:szCs w:val="20"/>
                <w:lang w:eastAsia="en-GB"/>
              </w:rPr>
              <w:t xml:space="preserve">POLICY DATE:    </w:t>
            </w:r>
          </w:p>
          <w:p w:rsidR="006E67FE" w:rsidRPr="007B4E2C" w:rsidRDefault="006E67FE" w:rsidP="009C0CA2">
            <w:pPr>
              <w:spacing w:after="0" w:line="240" w:lineRule="auto"/>
              <w:rPr>
                <w:rFonts w:ascii="Calibri" w:eastAsia="Calibri" w:hAnsi="Calibri" w:cs="Times New Roman"/>
                <w:sz w:val="20"/>
                <w:szCs w:val="20"/>
                <w:lang w:eastAsia="en-GB"/>
              </w:rPr>
            </w:pPr>
          </w:p>
        </w:tc>
        <w:tc>
          <w:tcPr>
            <w:tcW w:w="5777" w:type="dxa"/>
            <w:shd w:val="clear" w:color="auto" w:fill="auto"/>
          </w:tcPr>
          <w:p w:rsidR="006E67FE" w:rsidRPr="007B4E2C" w:rsidRDefault="006E67FE" w:rsidP="009C0CA2">
            <w:pPr>
              <w:spacing w:after="0" w:line="240" w:lineRule="auto"/>
              <w:rPr>
                <w:rFonts w:ascii="Calibri" w:eastAsia="Calibri" w:hAnsi="Calibri" w:cs="Times New Roman"/>
                <w:sz w:val="20"/>
                <w:szCs w:val="20"/>
                <w:lang w:eastAsia="en-GB"/>
              </w:rPr>
            </w:pPr>
          </w:p>
          <w:p w:rsidR="006E67FE" w:rsidRPr="007B4E2C" w:rsidRDefault="007206A0" w:rsidP="009C0CA2">
            <w:pPr>
              <w:spacing w:after="0" w:line="240" w:lineRule="auto"/>
              <w:rPr>
                <w:rFonts w:ascii="Calibri" w:eastAsia="Calibri" w:hAnsi="Calibri" w:cs="Times New Roman"/>
                <w:sz w:val="20"/>
                <w:szCs w:val="20"/>
                <w:lang w:eastAsia="en-GB"/>
              </w:rPr>
            </w:pPr>
            <w:r>
              <w:rPr>
                <w:rFonts w:ascii="Calibri" w:eastAsia="Calibri" w:hAnsi="Calibri" w:cs="Times New Roman"/>
                <w:sz w:val="20"/>
                <w:szCs w:val="20"/>
                <w:lang w:eastAsia="en-GB"/>
              </w:rPr>
              <w:t>25</w:t>
            </w:r>
            <w:r w:rsidRPr="007206A0">
              <w:rPr>
                <w:rFonts w:ascii="Calibri" w:eastAsia="Calibri" w:hAnsi="Calibri" w:cs="Times New Roman"/>
                <w:sz w:val="20"/>
                <w:szCs w:val="20"/>
                <w:vertAlign w:val="superscript"/>
                <w:lang w:eastAsia="en-GB"/>
              </w:rPr>
              <w:t>th</w:t>
            </w:r>
            <w:r>
              <w:rPr>
                <w:rFonts w:ascii="Calibri" w:eastAsia="Calibri" w:hAnsi="Calibri" w:cs="Times New Roman"/>
                <w:sz w:val="20"/>
                <w:szCs w:val="20"/>
                <w:lang w:eastAsia="en-GB"/>
              </w:rPr>
              <w:t xml:space="preserve"> </w:t>
            </w:r>
            <w:r w:rsidR="005419DE" w:rsidRPr="007B4E2C">
              <w:rPr>
                <w:rFonts w:ascii="Calibri" w:eastAsia="Calibri" w:hAnsi="Calibri" w:cs="Times New Roman"/>
                <w:sz w:val="20"/>
                <w:szCs w:val="20"/>
                <w:lang w:eastAsia="en-GB"/>
              </w:rPr>
              <w:t>April</w:t>
            </w:r>
            <w:r w:rsidR="006E67FE" w:rsidRPr="007B4E2C">
              <w:rPr>
                <w:rFonts w:ascii="Calibri" w:eastAsia="Calibri" w:hAnsi="Calibri" w:cs="Times New Roman"/>
                <w:sz w:val="20"/>
                <w:szCs w:val="20"/>
                <w:lang w:eastAsia="en-GB"/>
              </w:rPr>
              <w:t xml:space="preserve"> 2018</w:t>
            </w:r>
          </w:p>
          <w:p w:rsidR="006E67FE" w:rsidRPr="007B4E2C" w:rsidRDefault="006E67FE" w:rsidP="009C0CA2">
            <w:pPr>
              <w:spacing w:after="0" w:line="240" w:lineRule="auto"/>
              <w:rPr>
                <w:rFonts w:ascii="Calibri" w:eastAsia="Calibri" w:hAnsi="Calibri" w:cs="Times New Roman"/>
                <w:sz w:val="20"/>
                <w:szCs w:val="20"/>
                <w:lang w:eastAsia="en-GB"/>
              </w:rPr>
            </w:pPr>
          </w:p>
        </w:tc>
      </w:tr>
      <w:tr w:rsidR="006E67FE" w:rsidRPr="007B4E2C" w:rsidTr="007206A0">
        <w:tc>
          <w:tcPr>
            <w:tcW w:w="4077" w:type="dxa"/>
            <w:shd w:val="clear" w:color="auto" w:fill="auto"/>
          </w:tcPr>
          <w:p w:rsidR="006E67FE" w:rsidRPr="007B4E2C" w:rsidRDefault="006E67FE" w:rsidP="009C0CA2">
            <w:pPr>
              <w:spacing w:after="0" w:line="240" w:lineRule="auto"/>
              <w:rPr>
                <w:rFonts w:ascii="Calibri" w:eastAsia="Calibri" w:hAnsi="Calibri" w:cs="Times New Roman"/>
                <w:sz w:val="20"/>
                <w:szCs w:val="20"/>
                <w:lang w:eastAsia="en-GB"/>
              </w:rPr>
            </w:pPr>
          </w:p>
          <w:p w:rsidR="006E67FE" w:rsidRPr="007B4E2C" w:rsidRDefault="006E67FE" w:rsidP="009C0CA2">
            <w:pPr>
              <w:spacing w:after="0" w:line="240" w:lineRule="auto"/>
              <w:rPr>
                <w:rFonts w:ascii="Calibri" w:eastAsia="Calibri" w:hAnsi="Calibri" w:cs="Times New Roman"/>
                <w:sz w:val="20"/>
                <w:szCs w:val="20"/>
                <w:lang w:eastAsia="en-GB"/>
              </w:rPr>
            </w:pPr>
            <w:r w:rsidRPr="007B4E2C">
              <w:rPr>
                <w:rFonts w:ascii="Calibri" w:eastAsia="Calibri" w:hAnsi="Calibri" w:cs="Times New Roman"/>
                <w:sz w:val="20"/>
                <w:szCs w:val="20"/>
                <w:lang w:eastAsia="en-GB"/>
              </w:rPr>
              <w:t>PRINCIPAL’S SIGNATURE:</w:t>
            </w:r>
          </w:p>
          <w:p w:rsidR="006E67FE" w:rsidRPr="007B4E2C" w:rsidRDefault="006E67FE" w:rsidP="009C0CA2">
            <w:pPr>
              <w:spacing w:after="0" w:line="240" w:lineRule="auto"/>
              <w:rPr>
                <w:rFonts w:ascii="Calibri" w:eastAsia="Calibri" w:hAnsi="Calibri" w:cs="Times New Roman"/>
                <w:sz w:val="20"/>
                <w:szCs w:val="20"/>
                <w:lang w:eastAsia="en-GB"/>
              </w:rPr>
            </w:pPr>
          </w:p>
        </w:tc>
        <w:tc>
          <w:tcPr>
            <w:tcW w:w="5777" w:type="dxa"/>
            <w:shd w:val="clear" w:color="auto" w:fill="auto"/>
          </w:tcPr>
          <w:p w:rsidR="006E67FE" w:rsidRPr="007B4E2C" w:rsidRDefault="006E67FE" w:rsidP="009C0CA2">
            <w:pPr>
              <w:spacing w:after="0" w:line="240" w:lineRule="auto"/>
              <w:rPr>
                <w:rFonts w:ascii="Calibri" w:eastAsia="Calibri" w:hAnsi="Calibri" w:cs="Times New Roman"/>
                <w:sz w:val="20"/>
                <w:szCs w:val="20"/>
                <w:lang w:eastAsia="en-GB"/>
              </w:rPr>
            </w:pPr>
          </w:p>
          <w:p w:rsidR="006E67FE" w:rsidRPr="007B4E2C" w:rsidRDefault="006E67FE" w:rsidP="009C0CA2">
            <w:pPr>
              <w:spacing w:after="0" w:line="240" w:lineRule="auto"/>
              <w:rPr>
                <w:rFonts w:ascii="Calibri" w:eastAsia="Calibri" w:hAnsi="Calibri" w:cs="Times New Roman"/>
                <w:sz w:val="20"/>
                <w:szCs w:val="20"/>
                <w:lang w:eastAsia="en-GB"/>
              </w:rPr>
            </w:pPr>
            <w:r w:rsidRPr="007B4E2C">
              <w:rPr>
                <w:rFonts w:ascii="Calibri" w:eastAsia="Calibri" w:hAnsi="Calibri" w:cs="Times New Roman"/>
                <w:sz w:val="20"/>
                <w:szCs w:val="20"/>
                <w:lang w:eastAsia="en-GB"/>
              </w:rPr>
              <w:t>P.Lowry</w:t>
            </w:r>
          </w:p>
          <w:p w:rsidR="006E67FE" w:rsidRPr="007B4E2C" w:rsidRDefault="006E67FE" w:rsidP="009C0CA2">
            <w:pPr>
              <w:spacing w:after="0" w:line="240" w:lineRule="auto"/>
              <w:rPr>
                <w:rFonts w:ascii="Calibri" w:eastAsia="Calibri" w:hAnsi="Calibri" w:cs="Times New Roman"/>
                <w:sz w:val="20"/>
                <w:szCs w:val="20"/>
                <w:lang w:eastAsia="en-GB"/>
              </w:rPr>
            </w:pPr>
          </w:p>
        </w:tc>
      </w:tr>
      <w:tr w:rsidR="006E67FE" w:rsidRPr="007B4E2C" w:rsidTr="007206A0">
        <w:tc>
          <w:tcPr>
            <w:tcW w:w="4077" w:type="dxa"/>
            <w:shd w:val="clear" w:color="auto" w:fill="auto"/>
          </w:tcPr>
          <w:p w:rsidR="006E67FE" w:rsidRPr="007B4E2C" w:rsidRDefault="006E67FE" w:rsidP="009C0CA2">
            <w:pPr>
              <w:spacing w:after="0" w:line="240" w:lineRule="auto"/>
              <w:rPr>
                <w:rFonts w:ascii="Calibri" w:eastAsia="Calibri" w:hAnsi="Calibri" w:cs="Times New Roman"/>
                <w:sz w:val="20"/>
                <w:szCs w:val="20"/>
                <w:lang w:eastAsia="en-GB"/>
              </w:rPr>
            </w:pPr>
          </w:p>
          <w:p w:rsidR="006E67FE" w:rsidRPr="007B4E2C" w:rsidRDefault="006E67FE" w:rsidP="009C0CA2">
            <w:pPr>
              <w:spacing w:after="0" w:line="240" w:lineRule="auto"/>
              <w:rPr>
                <w:rFonts w:ascii="Calibri" w:eastAsia="Calibri" w:hAnsi="Calibri" w:cs="Times New Roman"/>
                <w:sz w:val="20"/>
                <w:szCs w:val="20"/>
                <w:lang w:eastAsia="en-GB"/>
              </w:rPr>
            </w:pPr>
            <w:r w:rsidRPr="007B4E2C">
              <w:rPr>
                <w:rFonts w:ascii="Calibri" w:eastAsia="Calibri" w:hAnsi="Calibri" w:cs="Times New Roman"/>
                <w:sz w:val="20"/>
                <w:szCs w:val="20"/>
                <w:lang w:eastAsia="en-GB"/>
              </w:rPr>
              <w:t xml:space="preserve">CHAIRPERSON, Board of Governors, </w:t>
            </w:r>
          </w:p>
          <w:p w:rsidR="006E67FE" w:rsidRPr="007B4E2C" w:rsidRDefault="006E67FE" w:rsidP="009C0CA2">
            <w:pPr>
              <w:spacing w:after="0" w:line="240" w:lineRule="auto"/>
              <w:rPr>
                <w:rFonts w:ascii="Calibri" w:eastAsia="Calibri" w:hAnsi="Calibri" w:cs="Times New Roman"/>
                <w:sz w:val="20"/>
                <w:szCs w:val="20"/>
                <w:lang w:eastAsia="en-GB"/>
              </w:rPr>
            </w:pPr>
            <w:r w:rsidRPr="007B4E2C">
              <w:rPr>
                <w:rFonts w:ascii="Calibri" w:eastAsia="Calibri" w:hAnsi="Calibri" w:cs="Times New Roman"/>
                <w:sz w:val="20"/>
                <w:szCs w:val="20"/>
                <w:lang w:eastAsia="en-GB"/>
              </w:rPr>
              <w:t>SIGNATURE:</w:t>
            </w:r>
          </w:p>
        </w:tc>
        <w:tc>
          <w:tcPr>
            <w:tcW w:w="5777" w:type="dxa"/>
            <w:shd w:val="clear" w:color="auto" w:fill="auto"/>
          </w:tcPr>
          <w:p w:rsidR="006E67FE" w:rsidRPr="007B4E2C" w:rsidRDefault="006E67FE" w:rsidP="009C0CA2">
            <w:pPr>
              <w:spacing w:after="0" w:line="240" w:lineRule="auto"/>
              <w:rPr>
                <w:rFonts w:ascii="Calibri" w:eastAsia="Calibri" w:hAnsi="Calibri" w:cs="Times New Roman"/>
                <w:sz w:val="20"/>
                <w:szCs w:val="20"/>
                <w:lang w:eastAsia="en-GB"/>
              </w:rPr>
            </w:pPr>
          </w:p>
          <w:p w:rsidR="006E67FE" w:rsidRPr="007B4E2C" w:rsidRDefault="006E67FE" w:rsidP="009C0CA2">
            <w:pPr>
              <w:spacing w:after="0" w:line="240" w:lineRule="auto"/>
              <w:rPr>
                <w:rFonts w:ascii="Calibri" w:eastAsia="Calibri" w:hAnsi="Calibri" w:cs="Times New Roman"/>
                <w:sz w:val="20"/>
                <w:szCs w:val="20"/>
                <w:lang w:eastAsia="en-GB"/>
              </w:rPr>
            </w:pPr>
            <w:r w:rsidRPr="007B4E2C">
              <w:rPr>
                <w:rFonts w:ascii="Calibri" w:eastAsia="Calibri" w:hAnsi="Calibri" w:cs="Times New Roman"/>
                <w:sz w:val="20"/>
                <w:szCs w:val="20"/>
                <w:lang w:eastAsia="en-GB"/>
              </w:rPr>
              <w:t>Rev B Atkins</w:t>
            </w:r>
          </w:p>
        </w:tc>
      </w:tr>
      <w:tr w:rsidR="006E67FE" w:rsidRPr="007B4E2C" w:rsidTr="007206A0">
        <w:trPr>
          <w:trHeight w:val="620"/>
        </w:trPr>
        <w:tc>
          <w:tcPr>
            <w:tcW w:w="4077" w:type="dxa"/>
            <w:shd w:val="clear" w:color="auto" w:fill="auto"/>
          </w:tcPr>
          <w:p w:rsidR="006E67FE" w:rsidRPr="007B4E2C" w:rsidRDefault="006E67FE" w:rsidP="009C0CA2">
            <w:pPr>
              <w:spacing w:after="0" w:line="240" w:lineRule="auto"/>
              <w:rPr>
                <w:rFonts w:ascii="Calibri" w:eastAsia="Calibri" w:hAnsi="Calibri" w:cs="Times New Roman"/>
                <w:sz w:val="20"/>
                <w:szCs w:val="20"/>
                <w:lang w:eastAsia="en-GB"/>
              </w:rPr>
            </w:pPr>
          </w:p>
          <w:p w:rsidR="006E67FE" w:rsidRPr="007B4E2C" w:rsidRDefault="006E67FE" w:rsidP="009C0CA2">
            <w:pPr>
              <w:tabs>
                <w:tab w:val="left" w:pos="2400"/>
              </w:tabs>
              <w:spacing w:after="0" w:line="240" w:lineRule="auto"/>
              <w:rPr>
                <w:rFonts w:ascii="Calibri" w:eastAsia="Calibri" w:hAnsi="Calibri" w:cs="Times New Roman"/>
                <w:sz w:val="20"/>
                <w:szCs w:val="20"/>
                <w:lang w:eastAsia="en-GB"/>
              </w:rPr>
            </w:pPr>
            <w:r w:rsidRPr="007B4E2C">
              <w:rPr>
                <w:rFonts w:ascii="Calibri" w:eastAsia="Calibri" w:hAnsi="Calibri" w:cs="Times New Roman"/>
                <w:sz w:val="20"/>
                <w:szCs w:val="20"/>
                <w:lang w:eastAsia="en-GB"/>
              </w:rPr>
              <w:t>REVIEW DATE:</w:t>
            </w:r>
            <w:r w:rsidRPr="007B4E2C">
              <w:rPr>
                <w:rFonts w:ascii="Calibri" w:eastAsia="Calibri" w:hAnsi="Calibri" w:cs="Times New Roman"/>
                <w:sz w:val="20"/>
                <w:szCs w:val="20"/>
                <w:lang w:eastAsia="en-GB"/>
              </w:rPr>
              <w:tab/>
            </w:r>
          </w:p>
          <w:p w:rsidR="006E67FE" w:rsidRPr="007B4E2C" w:rsidRDefault="006E67FE" w:rsidP="009C0CA2">
            <w:pPr>
              <w:spacing w:after="0" w:line="240" w:lineRule="auto"/>
              <w:rPr>
                <w:rFonts w:ascii="Calibri" w:eastAsia="Calibri" w:hAnsi="Calibri" w:cs="Times New Roman"/>
                <w:sz w:val="20"/>
                <w:szCs w:val="20"/>
                <w:lang w:eastAsia="en-GB"/>
              </w:rPr>
            </w:pPr>
          </w:p>
        </w:tc>
        <w:tc>
          <w:tcPr>
            <w:tcW w:w="5777" w:type="dxa"/>
            <w:shd w:val="clear" w:color="auto" w:fill="auto"/>
          </w:tcPr>
          <w:p w:rsidR="006E67FE" w:rsidRPr="007B4E2C" w:rsidRDefault="006E67FE" w:rsidP="009C0CA2">
            <w:pPr>
              <w:spacing w:after="0" w:line="240" w:lineRule="auto"/>
              <w:rPr>
                <w:rFonts w:ascii="Calibri" w:eastAsia="Calibri" w:hAnsi="Calibri" w:cs="Times New Roman"/>
                <w:sz w:val="20"/>
                <w:szCs w:val="20"/>
                <w:lang w:eastAsia="en-GB"/>
              </w:rPr>
            </w:pPr>
          </w:p>
          <w:p w:rsidR="006E67FE" w:rsidRPr="007B4E2C" w:rsidRDefault="005419DE" w:rsidP="009C0CA2">
            <w:pPr>
              <w:spacing w:after="0" w:line="240" w:lineRule="auto"/>
              <w:rPr>
                <w:rFonts w:ascii="Calibri" w:eastAsia="Calibri" w:hAnsi="Calibri" w:cs="Times New Roman"/>
                <w:sz w:val="20"/>
                <w:szCs w:val="20"/>
                <w:lang w:eastAsia="en-GB"/>
              </w:rPr>
            </w:pPr>
            <w:r w:rsidRPr="007B4E2C">
              <w:rPr>
                <w:rFonts w:ascii="Calibri" w:eastAsia="Calibri" w:hAnsi="Calibri" w:cs="Times New Roman"/>
                <w:sz w:val="20"/>
                <w:szCs w:val="20"/>
                <w:lang w:eastAsia="en-GB"/>
              </w:rPr>
              <w:t>April</w:t>
            </w:r>
            <w:r w:rsidR="006E67FE" w:rsidRPr="007B4E2C">
              <w:rPr>
                <w:rFonts w:ascii="Calibri" w:eastAsia="Calibri" w:hAnsi="Calibri" w:cs="Times New Roman"/>
                <w:sz w:val="20"/>
                <w:szCs w:val="20"/>
                <w:lang w:eastAsia="en-GB"/>
              </w:rPr>
              <w:t xml:space="preserve"> 2020</w:t>
            </w:r>
          </w:p>
        </w:tc>
      </w:tr>
    </w:tbl>
    <w:p w:rsidR="002120A2" w:rsidRDefault="002120A2" w:rsidP="007206A0">
      <w:pPr>
        <w:spacing w:after="0"/>
        <w:rPr>
          <w:sz w:val="20"/>
          <w:szCs w:val="20"/>
        </w:rPr>
      </w:pPr>
    </w:p>
    <w:sectPr w:rsidR="002120A2" w:rsidSect="007206A0">
      <w:headerReference w:type="default" r:id="rId9"/>
      <w:footerReference w:type="default" r:id="rId10"/>
      <w:pgSz w:w="11906" w:h="16838"/>
      <w:pgMar w:top="1077" w:right="1134" w:bottom="1021" w:left="1134" w:header="709" w:footer="709" w:gutter="0"/>
      <w:pgBorders w:offsetFrom="page">
        <w:top w:val="single" w:sz="18" w:space="24" w:color="auto"/>
        <w:left w:val="single" w:sz="18" w:space="24" w:color="auto"/>
        <w:bottom w:val="single" w:sz="18" w:space="24" w:color="auto"/>
        <w:right w:val="single" w:sz="18"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A27" w:rsidRDefault="000D0A27" w:rsidP="00C26E75">
      <w:pPr>
        <w:spacing w:after="0" w:line="240" w:lineRule="auto"/>
      </w:pPr>
      <w:r>
        <w:separator/>
      </w:r>
    </w:p>
  </w:endnote>
  <w:endnote w:type="continuationSeparator" w:id="0">
    <w:p w:rsidR="000D0A27" w:rsidRDefault="000D0A27" w:rsidP="00C26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925077"/>
      <w:docPartObj>
        <w:docPartGallery w:val="Page Numbers (Bottom of Page)"/>
        <w:docPartUnique/>
      </w:docPartObj>
    </w:sdtPr>
    <w:sdtEndPr>
      <w:rPr>
        <w:noProof/>
      </w:rPr>
    </w:sdtEndPr>
    <w:sdtContent>
      <w:p w:rsidR="00B0481B" w:rsidRDefault="00B24153">
        <w:pPr>
          <w:pStyle w:val="Footer"/>
          <w:jc w:val="center"/>
        </w:pPr>
        <w:r>
          <w:fldChar w:fldCharType="begin"/>
        </w:r>
        <w:r w:rsidR="00B0481B">
          <w:instrText xml:space="preserve"> PAGE   \* MERGEFORMAT </w:instrText>
        </w:r>
        <w:r>
          <w:fldChar w:fldCharType="separate"/>
        </w:r>
        <w:r w:rsidR="007206A0">
          <w:rPr>
            <w:noProof/>
          </w:rPr>
          <w:t>4</w:t>
        </w:r>
        <w:r>
          <w:rPr>
            <w:noProof/>
          </w:rPr>
          <w:fldChar w:fldCharType="end"/>
        </w:r>
      </w:p>
    </w:sdtContent>
  </w:sdt>
  <w:p w:rsidR="00B0481B" w:rsidRDefault="00B048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A27" w:rsidRDefault="000D0A27" w:rsidP="00C26E75">
      <w:pPr>
        <w:spacing w:after="0" w:line="240" w:lineRule="auto"/>
      </w:pPr>
      <w:r>
        <w:separator/>
      </w:r>
    </w:p>
  </w:footnote>
  <w:footnote w:type="continuationSeparator" w:id="0">
    <w:p w:rsidR="000D0A27" w:rsidRDefault="000D0A27" w:rsidP="00C26E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567" w:rsidRDefault="00D415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728A3"/>
    <w:multiLevelType w:val="hybridMultilevel"/>
    <w:tmpl w:val="1F543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1C074D"/>
    <w:multiLevelType w:val="hybridMultilevel"/>
    <w:tmpl w:val="7542E1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6E1941"/>
    <w:multiLevelType w:val="hybridMultilevel"/>
    <w:tmpl w:val="02000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109726E"/>
    <w:multiLevelType w:val="hybridMultilevel"/>
    <w:tmpl w:val="622EF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63A1073"/>
    <w:multiLevelType w:val="hybridMultilevel"/>
    <w:tmpl w:val="0BCAA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63A1150"/>
    <w:multiLevelType w:val="hybridMultilevel"/>
    <w:tmpl w:val="0F0A7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3B7E0B"/>
    <w:multiLevelType w:val="hybridMultilevel"/>
    <w:tmpl w:val="8E722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1D726FE"/>
    <w:multiLevelType w:val="hybridMultilevel"/>
    <w:tmpl w:val="141AA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6185AC3"/>
    <w:multiLevelType w:val="hybridMultilevel"/>
    <w:tmpl w:val="7A58F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8"/>
  </w:num>
  <w:num w:numId="5">
    <w:abstractNumId w:val="2"/>
  </w:num>
  <w:num w:numId="6">
    <w:abstractNumId w:val="3"/>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E75"/>
    <w:rsid w:val="000D0A27"/>
    <w:rsid w:val="000F03DE"/>
    <w:rsid w:val="00111F9B"/>
    <w:rsid w:val="002120A2"/>
    <w:rsid w:val="00214E89"/>
    <w:rsid w:val="00240164"/>
    <w:rsid w:val="003417F1"/>
    <w:rsid w:val="00365550"/>
    <w:rsid w:val="003E7A7D"/>
    <w:rsid w:val="00440B23"/>
    <w:rsid w:val="00451FBB"/>
    <w:rsid w:val="00467C41"/>
    <w:rsid w:val="00475FE9"/>
    <w:rsid w:val="004F24B7"/>
    <w:rsid w:val="00541906"/>
    <w:rsid w:val="005419DE"/>
    <w:rsid w:val="00573FFD"/>
    <w:rsid w:val="005810EE"/>
    <w:rsid w:val="00597900"/>
    <w:rsid w:val="005C60A7"/>
    <w:rsid w:val="005D3F8D"/>
    <w:rsid w:val="006275E0"/>
    <w:rsid w:val="0065225B"/>
    <w:rsid w:val="00694B6A"/>
    <w:rsid w:val="006B1911"/>
    <w:rsid w:val="006E67FE"/>
    <w:rsid w:val="007206A0"/>
    <w:rsid w:val="00785A89"/>
    <w:rsid w:val="007B4E2C"/>
    <w:rsid w:val="007F6CF5"/>
    <w:rsid w:val="00814FE2"/>
    <w:rsid w:val="00827723"/>
    <w:rsid w:val="00830E5C"/>
    <w:rsid w:val="00851469"/>
    <w:rsid w:val="00887D6E"/>
    <w:rsid w:val="008D4662"/>
    <w:rsid w:val="00901799"/>
    <w:rsid w:val="00A126C7"/>
    <w:rsid w:val="00A22F03"/>
    <w:rsid w:val="00A36A7F"/>
    <w:rsid w:val="00A76AAC"/>
    <w:rsid w:val="00A97386"/>
    <w:rsid w:val="00B0481B"/>
    <w:rsid w:val="00B24153"/>
    <w:rsid w:val="00B53BC7"/>
    <w:rsid w:val="00B571F3"/>
    <w:rsid w:val="00B80DEF"/>
    <w:rsid w:val="00C26E75"/>
    <w:rsid w:val="00C41537"/>
    <w:rsid w:val="00C76061"/>
    <w:rsid w:val="00CD7D2A"/>
    <w:rsid w:val="00D24F33"/>
    <w:rsid w:val="00D41567"/>
    <w:rsid w:val="00D67302"/>
    <w:rsid w:val="00D8007D"/>
    <w:rsid w:val="00DA5F3A"/>
    <w:rsid w:val="00DE04F8"/>
    <w:rsid w:val="00E7565C"/>
    <w:rsid w:val="00E85C2A"/>
    <w:rsid w:val="00E9708D"/>
    <w:rsid w:val="00F0735E"/>
    <w:rsid w:val="00F408AA"/>
    <w:rsid w:val="00FE204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E75"/>
    <w:pPr>
      <w:spacing w:after="200" w:line="276" w:lineRule="auto"/>
    </w:pPr>
  </w:style>
  <w:style w:type="paragraph" w:styleId="Heading1">
    <w:name w:val="heading 1"/>
    <w:basedOn w:val="Normal"/>
    <w:link w:val="Heading1Char"/>
    <w:uiPriority w:val="1"/>
    <w:qFormat/>
    <w:rsid w:val="00111F9B"/>
    <w:pPr>
      <w:widowControl w:val="0"/>
      <w:spacing w:after="0" w:line="240" w:lineRule="auto"/>
      <w:ind w:left="120" w:right="271"/>
      <w:outlineLvl w:val="0"/>
    </w:pPr>
    <w:rPr>
      <w:rFonts w:ascii="Arial" w:eastAsia="Arial"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E75"/>
  </w:style>
  <w:style w:type="paragraph" w:styleId="ListParagraph">
    <w:name w:val="List Paragraph"/>
    <w:basedOn w:val="Normal"/>
    <w:uiPriority w:val="34"/>
    <w:qFormat/>
    <w:rsid w:val="00C26E75"/>
    <w:pPr>
      <w:ind w:left="720"/>
      <w:contextualSpacing/>
    </w:pPr>
  </w:style>
  <w:style w:type="paragraph" w:customStyle="1" w:styleId="Default">
    <w:name w:val="Default"/>
    <w:rsid w:val="00C26E75"/>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26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E75"/>
  </w:style>
  <w:style w:type="paragraph" w:styleId="BodyText">
    <w:name w:val="Body Text"/>
    <w:basedOn w:val="Normal"/>
    <w:link w:val="BodyTextChar"/>
    <w:uiPriority w:val="1"/>
    <w:qFormat/>
    <w:rsid w:val="00D67302"/>
    <w:pPr>
      <w:widowControl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D67302"/>
    <w:rPr>
      <w:rFonts w:ascii="Arial" w:eastAsia="Arial" w:hAnsi="Arial" w:cs="Arial"/>
      <w:sz w:val="24"/>
      <w:szCs w:val="24"/>
      <w:lang w:val="en-US"/>
    </w:rPr>
  </w:style>
  <w:style w:type="character" w:customStyle="1" w:styleId="Heading1Char">
    <w:name w:val="Heading 1 Char"/>
    <w:basedOn w:val="DefaultParagraphFont"/>
    <w:link w:val="Heading1"/>
    <w:uiPriority w:val="1"/>
    <w:rsid w:val="00111F9B"/>
    <w:rPr>
      <w:rFonts w:ascii="Arial" w:eastAsia="Arial" w:hAnsi="Arial" w:cs="Arial"/>
      <w:b/>
      <w:bCs/>
      <w:sz w:val="24"/>
      <w:szCs w:val="24"/>
      <w:lang w:val="en-US"/>
    </w:rPr>
  </w:style>
  <w:style w:type="paragraph" w:styleId="BalloonText">
    <w:name w:val="Balloon Text"/>
    <w:basedOn w:val="Normal"/>
    <w:link w:val="BalloonTextChar"/>
    <w:uiPriority w:val="99"/>
    <w:semiHidden/>
    <w:unhideWhenUsed/>
    <w:rsid w:val="00A973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38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E75"/>
    <w:pPr>
      <w:spacing w:after="200" w:line="276" w:lineRule="auto"/>
    </w:pPr>
  </w:style>
  <w:style w:type="paragraph" w:styleId="Heading1">
    <w:name w:val="heading 1"/>
    <w:basedOn w:val="Normal"/>
    <w:link w:val="Heading1Char"/>
    <w:uiPriority w:val="1"/>
    <w:qFormat/>
    <w:rsid w:val="00111F9B"/>
    <w:pPr>
      <w:widowControl w:val="0"/>
      <w:spacing w:after="0" w:line="240" w:lineRule="auto"/>
      <w:ind w:left="120" w:right="271"/>
      <w:outlineLvl w:val="0"/>
    </w:pPr>
    <w:rPr>
      <w:rFonts w:ascii="Arial" w:eastAsia="Arial"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E75"/>
  </w:style>
  <w:style w:type="paragraph" w:styleId="ListParagraph">
    <w:name w:val="List Paragraph"/>
    <w:basedOn w:val="Normal"/>
    <w:uiPriority w:val="34"/>
    <w:qFormat/>
    <w:rsid w:val="00C26E75"/>
    <w:pPr>
      <w:ind w:left="720"/>
      <w:contextualSpacing/>
    </w:pPr>
  </w:style>
  <w:style w:type="paragraph" w:customStyle="1" w:styleId="Default">
    <w:name w:val="Default"/>
    <w:rsid w:val="00C26E75"/>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26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E75"/>
  </w:style>
  <w:style w:type="paragraph" w:styleId="BodyText">
    <w:name w:val="Body Text"/>
    <w:basedOn w:val="Normal"/>
    <w:link w:val="BodyTextChar"/>
    <w:uiPriority w:val="1"/>
    <w:qFormat/>
    <w:rsid w:val="00D67302"/>
    <w:pPr>
      <w:widowControl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D67302"/>
    <w:rPr>
      <w:rFonts w:ascii="Arial" w:eastAsia="Arial" w:hAnsi="Arial" w:cs="Arial"/>
      <w:sz w:val="24"/>
      <w:szCs w:val="24"/>
      <w:lang w:val="en-US"/>
    </w:rPr>
  </w:style>
  <w:style w:type="character" w:customStyle="1" w:styleId="Heading1Char">
    <w:name w:val="Heading 1 Char"/>
    <w:basedOn w:val="DefaultParagraphFont"/>
    <w:link w:val="Heading1"/>
    <w:uiPriority w:val="1"/>
    <w:rsid w:val="00111F9B"/>
    <w:rPr>
      <w:rFonts w:ascii="Arial" w:eastAsia="Arial" w:hAnsi="Arial" w:cs="Arial"/>
      <w:b/>
      <w:bCs/>
      <w:sz w:val="24"/>
      <w:szCs w:val="24"/>
      <w:lang w:val="en-US"/>
    </w:rPr>
  </w:style>
  <w:style w:type="paragraph" w:styleId="BalloonText">
    <w:name w:val="Balloon Text"/>
    <w:basedOn w:val="Normal"/>
    <w:link w:val="BalloonTextChar"/>
    <w:uiPriority w:val="99"/>
    <w:semiHidden/>
    <w:unhideWhenUsed/>
    <w:rsid w:val="00A973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3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1655</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Ewart</dc:creator>
  <cp:lastModifiedBy>Pam Lowry</cp:lastModifiedBy>
  <cp:revision>2</cp:revision>
  <cp:lastPrinted>2018-03-26T16:54:00Z</cp:lastPrinted>
  <dcterms:created xsi:type="dcterms:W3CDTF">2018-04-30T08:47:00Z</dcterms:created>
  <dcterms:modified xsi:type="dcterms:W3CDTF">2018-04-30T08:47:00Z</dcterms:modified>
</cp:coreProperties>
</file>